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4C3D300" w14:textId="77777777" w:rsidR="00522117" w:rsidRPr="00522117" w:rsidRDefault="00522117" w:rsidP="00522117">
      <w:pPr>
        <w:shd w:val="clear" w:color="auto" w:fill="FFFFFF"/>
        <w:spacing w:before="180" w:after="180" w:line="240" w:lineRule="auto"/>
        <w:rPr>
          <w:rFonts w:ascii="Helvetica" w:eastAsia="Times New Roman" w:hAnsi="Helvetica" w:cs="Helvetica"/>
          <w:color w:val="2D3B45"/>
          <w:sz w:val="24"/>
          <w:szCs w:val="24"/>
        </w:rPr>
      </w:pPr>
      <w:r w:rsidRPr="00522117">
        <w:rPr>
          <w:rFonts w:ascii="Helvetica" w:eastAsia="Times New Roman" w:hAnsi="Helvetica" w:cs="Helvetica"/>
          <w:b/>
          <w:bCs/>
          <w:color w:val="000000"/>
          <w:sz w:val="27"/>
          <w:szCs w:val="27"/>
        </w:rPr>
        <w:t>Read comments from previous graded work.</w:t>
      </w:r>
    </w:p>
    <w:p w14:paraId="17829406" w14:textId="77777777" w:rsidR="00522117" w:rsidRPr="00522117" w:rsidRDefault="00522117" w:rsidP="00522117">
      <w:pPr>
        <w:shd w:val="clear" w:color="auto" w:fill="FFFFFF"/>
        <w:spacing w:before="180" w:after="180" w:line="240" w:lineRule="auto"/>
        <w:rPr>
          <w:rFonts w:ascii="Helvetica" w:eastAsia="Times New Roman" w:hAnsi="Helvetica" w:cs="Helvetica"/>
          <w:color w:val="2D3B45"/>
          <w:sz w:val="24"/>
          <w:szCs w:val="24"/>
        </w:rPr>
      </w:pPr>
      <w:r w:rsidRPr="00522117">
        <w:rPr>
          <w:rFonts w:ascii="Helvetica" w:eastAsia="Times New Roman" w:hAnsi="Helvetica" w:cs="Helvetica"/>
          <w:color w:val="2D3B45"/>
          <w:sz w:val="24"/>
          <w:szCs w:val="24"/>
        </w:rPr>
        <w:t>Read all the comments on the graded post labs. Implement the changes suggested from the comments into your current work.</w:t>
      </w:r>
    </w:p>
    <w:p w14:paraId="077568C0" w14:textId="77777777" w:rsidR="00522117" w:rsidRPr="00522117" w:rsidRDefault="00522117" w:rsidP="00522117">
      <w:pPr>
        <w:shd w:val="clear" w:color="auto" w:fill="FFFFFF"/>
        <w:spacing w:before="180" w:after="180" w:line="240" w:lineRule="auto"/>
        <w:rPr>
          <w:rFonts w:ascii="Helvetica" w:eastAsia="Times New Roman" w:hAnsi="Helvetica" w:cs="Helvetica"/>
          <w:color w:val="2D3B45"/>
          <w:sz w:val="24"/>
          <w:szCs w:val="24"/>
        </w:rPr>
      </w:pPr>
      <w:r w:rsidRPr="00522117">
        <w:rPr>
          <w:rFonts w:ascii="Helvetica" w:eastAsia="Times New Roman" w:hAnsi="Helvetica" w:cs="Helvetica"/>
          <w:b/>
          <w:bCs/>
          <w:color w:val="2D3B45"/>
          <w:sz w:val="20"/>
          <w:szCs w:val="20"/>
        </w:rPr>
        <w:t>Format (These are general rules that apply to all post labs and lab reports. Use the rule(s) that apply to your specific content)</w:t>
      </w:r>
    </w:p>
    <w:p w14:paraId="3E403490" w14:textId="77777777" w:rsidR="00522117" w:rsidRPr="00522117" w:rsidRDefault="00522117" w:rsidP="00522117">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522117">
        <w:rPr>
          <w:rFonts w:ascii="Helvetica" w:eastAsia="Times New Roman" w:hAnsi="Helvetica" w:cs="Helvetica"/>
          <w:color w:val="2D3B45"/>
          <w:sz w:val="20"/>
          <w:szCs w:val="20"/>
        </w:rPr>
        <w:t>The goal is to tell your story as briefly as possible.</w:t>
      </w:r>
    </w:p>
    <w:p w14:paraId="402D5599" w14:textId="77777777" w:rsidR="00522117" w:rsidRPr="00522117" w:rsidRDefault="00522117" w:rsidP="00522117">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522117">
        <w:rPr>
          <w:rFonts w:ascii="Helvetica" w:eastAsia="Times New Roman" w:hAnsi="Helvetica" w:cs="Helvetica"/>
          <w:color w:val="2D3B45"/>
          <w:sz w:val="20"/>
          <w:szCs w:val="20"/>
        </w:rPr>
        <w:t>Use third person with past tense, passive voice, 12-point font, single spaced. When discussing theory, you may use present tense. Do not indent the start of each paragraph but give an extra space between paragraphs.</w:t>
      </w:r>
    </w:p>
    <w:p w14:paraId="2639ADE5" w14:textId="77777777" w:rsidR="00522117" w:rsidRPr="00522117" w:rsidRDefault="00522117" w:rsidP="00522117">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522117">
        <w:rPr>
          <w:rFonts w:ascii="Helvetica" w:eastAsia="Times New Roman" w:hAnsi="Helvetica" w:cs="Helvetica"/>
          <w:color w:val="2D3B45"/>
          <w:sz w:val="20"/>
          <w:szCs w:val="20"/>
        </w:rPr>
        <w:t>Keep figure titles left justified, with figures small (but legible) and centered. Figures MAY NOT span more than one page. Ideally a table should fit on one page or less.</w:t>
      </w:r>
    </w:p>
    <w:p w14:paraId="0DD0DF78" w14:textId="77777777" w:rsidR="00522117" w:rsidRPr="00522117" w:rsidRDefault="00522117" w:rsidP="00522117">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522117">
        <w:rPr>
          <w:rFonts w:ascii="Helvetica" w:eastAsia="Times New Roman" w:hAnsi="Helvetica" w:cs="Helvetica"/>
          <w:color w:val="2D3B45"/>
          <w:sz w:val="20"/>
          <w:szCs w:val="20"/>
        </w:rPr>
        <w:t>Figure titles should be BELOW the figure and should be formatted as follows: </w:t>
      </w:r>
      <w:r w:rsidRPr="00522117">
        <w:rPr>
          <w:rFonts w:ascii="Helvetica" w:eastAsia="Times New Roman" w:hAnsi="Helvetica" w:cs="Helvetica"/>
          <w:b/>
          <w:bCs/>
          <w:color w:val="2D3B45"/>
          <w:sz w:val="20"/>
          <w:szCs w:val="20"/>
        </w:rPr>
        <w:t>Figure 1</w:t>
      </w:r>
      <w:r w:rsidRPr="00522117">
        <w:rPr>
          <w:rFonts w:ascii="Helvetica" w:eastAsia="Times New Roman" w:hAnsi="Helvetica" w:cs="Helvetica"/>
          <w:color w:val="2D3B45"/>
          <w:sz w:val="20"/>
          <w:szCs w:val="20"/>
        </w:rPr>
        <w:t>. Figure Title.  Table titles go above the table and are formatted as follows: </w:t>
      </w:r>
      <w:r w:rsidRPr="00522117">
        <w:rPr>
          <w:rFonts w:ascii="Helvetica" w:eastAsia="Times New Roman" w:hAnsi="Helvetica" w:cs="Helvetica"/>
          <w:b/>
          <w:bCs/>
          <w:color w:val="2D3B45"/>
          <w:sz w:val="20"/>
          <w:szCs w:val="20"/>
        </w:rPr>
        <w:t>Table 1. </w:t>
      </w:r>
      <w:r w:rsidRPr="00522117">
        <w:rPr>
          <w:rFonts w:ascii="Helvetica" w:eastAsia="Times New Roman" w:hAnsi="Helvetica" w:cs="Helvetica"/>
          <w:color w:val="2D3B45"/>
          <w:sz w:val="20"/>
          <w:szCs w:val="20"/>
        </w:rPr>
        <w:t>Table Title. Scheme titles go above the scheme and are formatted as follows: </w:t>
      </w:r>
      <w:r w:rsidRPr="00522117">
        <w:rPr>
          <w:rFonts w:ascii="Helvetica" w:eastAsia="Times New Roman" w:hAnsi="Helvetica" w:cs="Helvetica"/>
          <w:b/>
          <w:bCs/>
          <w:color w:val="2D3B45"/>
          <w:sz w:val="20"/>
          <w:szCs w:val="20"/>
        </w:rPr>
        <w:t>Scheme 1.</w:t>
      </w:r>
      <w:r w:rsidRPr="00522117">
        <w:rPr>
          <w:rFonts w:ascii="Helvetica" w:eastAsia="Times New Roman" w:hAnsi="Helvetica" w:cs="Helvetica"/>
          <w:color w:val="2D3B45"/>
          <w:sz w:val="20"/>
          <w:szCs w:val="20"/>
        </w:rPr>
        <w:t> Scheme Title.</w:t>
      </w:r>
    </w:p>
    <w:p w14:paraId="2119B7B1" w14:textId="77777777" w:rsidR="00522117" w:rsidRPr="00522117" w:rsidRDefault="00522117" w:rsidP="00522117">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522117">
        <w:rPr>
          <w:rFonts w:ascii="Helvetica" w:eastAsia="Times New Roman" w:hAnsi="Helvetica" w:cs="Helvetica"/>
          <w:color w:val="2D3B45"/>
          <w:sz w:val="20"/>
          <w:szCs w:val="20"/>
        </w:rPr>
        <w:t>Be sure to introduce figures, tables and schemes in the text before inserting them into the paper.  </w:t>
      </w:r>
    </w:p>
    <w:p w14:paraId="72A8C482" w14:textId="77777777" w:rsidR="00522117" w:rsidRPr="00522117" w:rsidRDefault="00522117" w:rsidP="00522117">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522117">
        <w:rPr>
          <w:rFonts w:ascii="Helvetica" w:eastAsia="Times New Roman" w:hAnsi="Helvetica" w:cs="Helvetica"/>
          <w:color w:val="2D3B45"/>
          <w:sz w:val="20"/>
          <w:szCs w:val="20"/>
        </w:rPr>
        <w:t xml:space="preserve">Annotated spectra and sample calculations go in an appendix. If you have annotated spectra and sample </w:t>
      </w:r>
      <w:proofErr w:type="gramStart"/>
      <w:r w:rsidRPr="00522117">
        <w:rPr>
          <w:rFonts w:ascii="Helvetica" w:eastAsia="Times New Roman" w:hAnsi="Helvetica" w:cs="Helvetica"/>
          <w:color w:val="2D3B45"/>
          <w:sz w:val="20"/>
          <w:szCs w:val="20"/>
        </w:rPr>
        <w:t>calculations</w:t>
      </w:r>
      <w:proofErr w:type="gramEnd"/>
      <w:r w:rsidRPr="00522117">
        <w:rPr>
          <w:rFonts w:ascii="Helvetica" w:eastAsia="Times New Roman" w:hAnsi="Helvetica" w:cs="Helvetica"/>
          <w:color w:val="2D3B45"/>
          <w:sz w:val="20"/>
          <w:szCs w:val="20"/>
        </w:rPr>
        <w:t xml:space="preserve"> you would have two appendices. each appendix has a title with this format. </w:t>
      </w:r>
      <w:r w:rsidRPr="00522117">
        <w:rPr>
          <w:rFonts w:ascii="Helvetica" w:eastAsia="Times New Roman" w:hAnsi="Helvetica" w:cs="Helvetica"/>
          <w:b/>
          <w:bCs/>
          <w:color w:val="2D3B45"/>
          <w:sz w:val="20"/>
          <w:szCs w:val="20"/>
        </w:rPr>
        <w:t>Appendix Letter (start with A). </w:t>
      </w:r>
      <w:r w:rsidRPr="00522117">
        <w:rPr>
          <w:rFonts w:ascii="Helvetica" w:eastAsia="Times New Roman" w:hAnsi="Helvetica" w:cs="Helvetica"/>
          <w:color w:val="2D3B45"/>
          <w:sz w:val="20"/>
          <w:szCs w:val="20"/>
        </w:rPr>
        <w:t>Appendix Title. If multiple appendices, spectra are first. Annotated spectra are figures and need a figure title. If you have one appendix, figure numbers would be 1A, 2A, 3A ... If you have multiple appendices figure numbers in the first appendix would be 1A, 2A, 3A...and figures numbers in the second appendix would be 1B, 2B, 2C...and so on for each following appendix. IR spectra are presented as two to a page in portrait mode and NMR spectra are one to page using landscape mode.</w:t>
      </w:r>
    </w:p>
    <w:p w14:paraId="4F87ACCE" w14:textId="77777777" w:rsidR="00522117" w:rsidRPr="00522117" w:rsidRDefault="00522117" w:rsidP="00522117">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522117">
        <w:rPr>
          <w:rFonts w:ascii="Helvetica" w:eastAsia="Times New Roman" w:hAnsi="Helvetica" w:cs="Helvetica"/>
          <w:color w:val="2D3B45"/>
          <w:sz w:val="20"/>
          <w:szCs w:val="20"/>
        </w:rPr>
        <w:t>Be concise and use correct spelling and grammar.</w:t>
      </w:r>
    </w:p>
    <w:p w14:paraId="22FD4529" w14:textId="77777777" w:rsidR="00522117" w:rsidRPr="00522117" w:rsidRDefault="00522117" w:rsidP="00522117">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522117">
        <w:rPr>
          <w:rFonts w:ascii="Helvetica" w:eastAsia="Times New Roman" w:hAnsi="Helvetica" w:cs="Helvetica"/>
          <w:color w:val="2D3B45"/>
          <w:sz w:val="20"/>
          <w:szCs w:val="20"/>
        </w:rPr>
        <w:t>Upload a PDF document of your laboratory report. Guidelines for the individual sections are shown below. The guidelines are not all encompassing. These reports require critical thinking that demonstrate mastery of the material. Spectral annotation guidelines are located on the spectroscopy module page.</w:t>
      </w:r>
    </w:p>
    <w:p w14:paraId="69530611" w14:textId="77777777" w:rsidR="00522117" w:rsidRPr="00522117" w:rsidRDefault="00522117" w:rsidP="00522117">
      <w:pPr>
        <w:shd w:val="clear" w:color="auto" w:fill="FFFFFF"/>
        <w:spacing w:before="180" w:after="180" w:line="240" w:lineRule="auto"/>
        <w:rPr>
          <w:rFonts w:ascii="Helvetica" w:eastAsia="Times New Roman" w:hAnsi="Helvetica" w:cs="Helvetica"/>
          <w:color w:val="2D3B45"/>
          <w:sz w:val="24"/>
          <w:szCs w:val="24"/>
        </w:rPr>
      </w:pPr>
      <w:r w:rsidRPr="00522117">
        <w:rPr>
          <w:rFonts w:ascii="Helvetica" w:eastAsia="Times New Roman" w:hAnsi="Helvetica" w:cs="Helvetica"/>
          <w:b/>
          <w:bCs/>
          <w:color w:val="2D3B45"/>
          <w:sz w:val="24"/>
          <w:szCs w:val="24"/>
        </w:rPr>
        <w:t>Helpful hints:</w:t>
      </w:r>
    </w:p>
    <w:p w14:paraId="311CA1A7" w14:textId="77777777" w:rsidR="00522117" w:rsidRPr="00522117" w:rsidRDefault="00522117" w:rsidP="00522117">
      <w:pPr>
        <w:shd w:val="clear" w:color="auto" w:fill="FFFFFF"/>
        <w:spacing w:before="180" w:after="180" w:line="240" w:lineRule="auto"/>
        <w:rPr>
          <w:rFonts w:ascii="Helvetica" w:eastAsia="Times New Roman" w:hAnsi="Helvetica" w:cs="Helvetica"/>
          <w:color w:val="2D3B45"/>
          <w:sz w:val="24"/>
          <w:szCs w:val="24"/>
        </w:rPr>
      </w:pPr>
      <w:r w:rsidRPr="00522117">
        <w:rPr>
          <w:rFonts w:ascii="Helvetica" w:eastAsia="Times New Roman" w:hAnsi="Helvetica" w:cs="Helvetica"/>
          <w:color w:val="2D3B45"/>
          <w:sz w:val="24"/>
          <w:szCs w:val="24"/>
        </w:rPr>
        <w:t>1) Read all the comments on the graded post labs 1-3 that you uploaded. Implement the changes suggested from the comments into your current document. Not incorporating suggestions from the comments will cost you points. Copy and paste post labs 1-3 into a new document. Make sure to assign each part of the post labs to the appropriate section in your report. i.e. discussion of what solubility is, and how it is used in QA goes in the introduction; while the figure and discussion of the solubility of your unknown would go in results and discussion. </w:t>
      </w:r>
    </w:p>
    <w:p w14:paraId="32725797" w14:textId="77777777" w:rsidR="00522117" w:rsidRPr="00522117" w:rsidRDefault="00522117" w:rsidP="00522117">
      <w:pPr>
        <w:shd w:val="clear" w:color="auto" w:fill="FFFFFF"/>
        <w:spacing w:before="180" w:after="180" w:line="240" w:lineRule="auto"/>
        <w:rPr>
          <w:rFonts w:ascii="Helvetica" w:eastAsia="Times New Roman" w:hAnsi="Helvetica" w:cs="Helvetica"/>
          <w:color w:val="2D3B45"/>
          <w:sz w:val="24"/>
          <w:szCs w:val="24"/>
        </w:rPr>
      </w:pPr>
      <w:r w:rsidRPr="00522117">
        <w:rPr>
          <w:rFonts w:ascii="Helvetica" w:eastAsia="Times New Roman" w:hAnsi="Helvetica" w:cs="Helvetica"/>
          <w:color w:val="2D3B45"/>
          <w:sz w:val="24"/>
          <w:szCs w:val="24"/>
        </w:rPr>
        <w:t>2) Your paper should have the following sections in the order presented below. Use the section names we are giving you. Spelling, grammar, punctuation, and formatting count. The points for each are in parentheses.</w:t>
      </w:r>
    </w:p>
    <w:p w14:paraId="6797001D" w14:textId="77777777" w:rsidR="00522117" w:rsidRPr="00522117" w:rsidRDefault="00522117" w:rsidP="00522117">
      <w:pPr>
        <w:shd w:val="clear" w:color="auto" w:fill="FFFFFF"/>
        <w:spacing w:before="180" w:after="180" w:line="240" w:lineRule="auto"/>
        <w:rPr>
          <w:rFonts w:ascii="Helvetica" w:eastAsia="Times New Roman" w:hAnsi="Helvetica" w:cs="Helvetica"/>
          <w:color w:val="2D3B45"/>
          <w:sz w:val="24"/>
          <w:szCs w:val="24"/>
        </w:rPr>
      </w:pPr>
      <w:r w:rsidRPr="00522117">
        <w:rPr>
          <w:rFonts w:ascii="Helvetica" w:eastAsia="Times New Roman" w:hAnsi="Helvetica" w:cs="Helvetica"/>
          <w:color w:val="2D3B45"/>
          <w:sz w:val="24"/>
          <w:szCs w:val="24"/>
        </w:rPr>
        <w:t>Upload a PDF document that includes the following:</w:t>
      </w:r>
    </w:p>
    <w:p w14:paraId="26EC4495" w14:textId="77777777" w:rsidR="00522117" w:rsidRPr="00522117" w:rsidRDefault="00522117" w:rsidP="00522117">
      <w:pPr>
        <w:shd w:val="clear" w:color="auto" w:fill="FFFFFF"/>
        <w:spacing w:before="180" w:after="180" w:line="240" w:lineRule="auto"/>
        <w:rPr>
          <w:rFonts w:ascii="Helvetica" w:eastAsia="Times New Roman" w:hAnsi="Helvetica" w:cs="Helvetica"/>
          <w:color w:val="2D3B45"/>
          <w:sz w:val="24"/>
          <w:szCs w:val="24"/>
        </w:rPr>
      </w:pPr>
      <w:r w:rsidRPr="00522117">
        <w:rPr>
          <w:rFonts w:ascii="Helvetica" w:eastAsia="Times New Roman" w:hAnsi="Helvetica" w:cs="Helvetica"/>
          <w:b/>
          <w:bCs/>
          <w:color w:val="2D3B45"/>
          <w:sz w:val="24"/>
          <w:szCs w:val="24"/>
        </w:rPr>
        <w:t>Content:</w:t>
      </w:r>
    </w:p>
    <w:p w14:paraId="510FDF1F" w14:textId="77777777" w:rsidR="00522117" w:rsidRPr="00522117" w:rsidRDefault="00522117" w:rsidP="00522117">
      <w:pPr>
        <w:shd w:val="clear" w:color="auto" w:fill="FFFFFF"/>
        <w:spacing w:before="180" w:after="180" w:line="240" w:lineRule="auto"/>
        <w:rPr>
          <w:rFonts w:ascii="Helvetica" w:eastAsia="Times New Roman" w:hAnsi="Helvetica" w:cs="Helvetica"/>
          <w:color w:val="2D3B45"/>
          <w:sz w:val="24"/>
          <w:szCs w:val="24"/>
        </w:rPr>
      </w:pPr>
      <w:r w:rsidRPr="00522117">
        <w:rPr>
          <w:rFonts w:ascii="Helvetica" w:eastAsia="Times New Roman" w:hAnsi="Helvetica" w:cs="Helvetica"/>
          <w:color w:val="2D3B45"/>
          <w:sz w:val="24"/>
          <w:szCs w:val="24"/>
        </w:rPr>
        <w:t>Type the following for the header </w:t>
      </w:r>
      <w:r w:rsidRPr="00522117">
        <w:rPr>
          <w:rFonts w:ascii="Helvetica" w:eastAsia="Times New Roman" w:hAnsi="Helvetica" w:cs="Helvetica"/>
          <w:b/>
          <w:bCs/>
          <w:color w:val="2D3B45"/>
          <w:sz w:val="24"/>
          <w:szCs w:val="24"/>
        </w:rPr>
        <w:t>(2 point)</w:t>
      </w:r>
    </w:p>
    <w:p w14:paraId="68EF7DAE" w14:textId="77777777" w:rsidR="00522117" w:rsidRPr="00522117" w:rsidRDefault="00522117" w:rsidP="00522117">
      <w:pPr>
        <w:shd w:val="clear" w:color="auto" w:fill="FFFFFF"/>
        <w:spacing w:before="180" w:after="180" w:line="240" w:lineRule="auto"/>
        <w:rPr>
          <w:rFonts w:ascii="Helvetica" w:eastAsia="Times New Roman" w:hAnsi="Helvetica" w:cs="Helvetica"/>
          <w:color w:val="2D3B45"/>
          <w:sz w:val="24"/>
          <w:szCs w:val="24"/>
        </w:rPr>
      </w:pPr>
      <w:r w:rsidRPr="00522117">
        <w:rPr>
          <w:rFonts w:ascii="Helvetica" w:eastAsia="Times New Roman" w:hAnsi="Helvetica" w:cs="Helvetica"/>
          <w:color w:val="2D3B45"/>
          <w:sz w:val="24"/>
          <w:szCs w:val="24"/>
        </w:rPr>
        <w:lastRenderedPageBreak/>
        <w:t>CHEM 3418 Section XYZ</w:t>
      </w:r>
    </w:p>
    <w:p w14:paraId="46B558BF" w14:textId="77777777" w:rsidR="00522117" w:rsidRPr="00522117" w:rsidRDefault="00522117" w:rsidP="00522117">
      <w:pPr>
        <w:shd w:val="clear" w:color="auto" w:fill="FFFFFF"/>
        <w:spacing w:before="180" w:after="180" w:line="240" w:lineRule="auto"/>
        <w:rPr>
          <w:rFonts w:ascii="Helvetica" w:eastAsia="Times New Roman" w:hAnsi="Helvetica" w:cs="Helvetica"/>
          <w:color w:val="2D3B45"/>
          <w:sz w:val="24"/>
          <w:szCs w:val="24"/>
        </w:rPr>
      </w:pPr>
      <w:r w:rsidRPr="00522117">
        <w:rPr>
          <w:rFonts w:ascii="Helvetica" w:eastAsia="Times New Roman" w:hAnsi="Helvetica" w:cs="Helvetica"/>
          <w:color w:val="2D3B45"/>
          <w:sz w:val="24"/>
          <w:szCs w:val="24"/>
        </w:rPr>
        <w:t>Your Name</w:t>
      </w:r>
      <w:r w:rsidRPr="00522117">
        <w:rPr>
          <w:rFonts w:ascii="Helvetica" w:eastAsia="Times New Roman" w:hAnsi="Helvetica" w:cs="Helvetica"/>
          <w:color w:val="2D3B45"/>
          <w:sz w:val="24"/>
          <w:szCs w:val="24"/>
        </w:rPr>
        <w:br/>
        <w:t>(Fall, Spring or Summer) 20XX</w:t>
      </w:r>
    </w:p>
    <w:p w14:paraId="361A7DBD" w14:textId="77777777" w:rsidR="00522117" w:rsidRPr="00522117" w:rsidRDefault="00522117" w:rsidP="00522117">
      <w:pPr>
        <w:shd w:val="clear" w:color="auto" w:fill="FFFFFF"/>
        <w:spacing w:before="180" w:after="180" w:line="240" w:lineRule="auto"/>
        <w:jc w:val="center"/>
        <w:rPr>
          <w:rFonts w:ascii="Helvetica" w:eastAsia="Times New Roman" w:hAnsi="Helvetica" w:cs="Helvetica"/>
          <w:color w:val="2D3B45"/>
          <w:sz w:val="24"/>
          <w:szCs w:val="24"/>
        </w:rPr>
      </w:pPr>
      <w:r w:rsidRPr="00522117">
        <w:rPr>
          <w:rFonts w:ascii="Helvetica" w:eastAsia="Times New Roman" w:hAnsi="Helvetica" w:cs="Helvetica"/>
          <w:color w:val="2D3B45"/>
          <w:sz w:val="24"/>
          <w:szCs w:val="24"/>
        </w:rPr>
        <w:t>Title</w:t>
      </w:r>
    </w:p>
    <w:p w14:paraId="31569A25" w14:textId="77777777" w:rsidR="00522117" w:rsidRPr="00522117" w:rsidRDefault="00522117" w:rsidP="00522117">
      <w:pPr>
        <w:shd w:val="clear" w:color="auto" w:fill="FFFFFF"/>
        <w:spacing w:before="180" w:after="180" w:line="240" w:lineRule="auto"/>
        <w:rPr>
          <w:rFonts w:ascii="Helvetica" w:eastAsia="Times New Roman" w:hAnsi="Helvetica" w:cs="Helvetica"/>
          <w:color w:val="2D3B45"/>
          <w:sz w:val="24"/>
          <w:szCs w:val="24"/>
        </w:rPr>
      </w:pPr>
      <w:r w:rsidRPr="00522117">
        <w:rPr>
          <w:rFonts w:ascii="Helvetica" w:eastAsia="Times New Roman" w:hAnsi="Helvetica" w:cs="Helvetica"/>
          <w:color w:val="2D3B45"/>
          <w:sz w:val="24"/>
          <w:szCs w:val="24"/>
        </w:rPr>
        <w:t>Don't forget to create a running header with your last name and the page number starting on page 2 of your report. Talk to your TA during office hours if you need help learning how to do this in word.</w:t>
      </w:r>
    </w:p>
    <w:p w14:paraId="62645927" w14:textId="77777777" w:rsidR="00522117" w:rsidRPr="00522117" w:rsidRDefault="00522117" w:rsidP="00522117">
      <w:pPr>
        <w:shd w:val="clear" w:color="auto" w:fill="FFFFFF"/>
        <w:spacing w:before="180" w:after="180" w:line="240" w:lineRule="auto"/>
        <w:rPr>
          <w:rFonts w:ascii="Helvetica" w:eastAsia="Times New Roman" w:hAnsi="Helvetica" w:cs="Helvetica"/>
          <w:color w:val="2D3B45"/>
          <w:sz w:val="24"/>
          <w:szCs w:val="24"/>
        </w:rPr>
      </w:pPr>
      <w:r w:rsidRPr="00522117">
        <w:rPr>
          <w:rFonts w:ascii="Helvetica" w:eastAsia="Times New Roman" w:hAnsi="Helvetica" w:cs="Helvetica"/>
          <w:b/>
          <w:bCs/>
          <w:color w:val="2D3B45"/>
          <w:sz w:val="24"/>
          <w:szCs w:val="24"/>
        </w:rPr>
        <w:t>Abstract (3 points)</w:t>
      </w:r>
    </w:p>
    <w:p w14:paraId="3EBD1398" w14:textId="77777777" w:rsidR="00522117" w:rsidRPr="00522117" w:rsidRDefault="00522117" w:rsidP="00522117">
      <w:pPr>
        <w:shd w:val="clear" w:color="auto" w:fill="FFFFFF"/>
        <w:spacing w:before="180" w:after="180" w:line="240" w:lineRule="auto"/>
        <w:rPr>
          <w:rFonts w:ascii="Helvetica" w:eastAsia="Times New Roman" w:hAnsi="Helvetica" w:cs="Helvetica"/>
          <w:color w:val="2D3B45"/>
          <w:sz w:val="24"/>
          <w:szCs w:val="24"/>
        </w:rPr>
      </w:pPr>
      <w:r w:rsidRPr="00522117">
        <w:rPr>
          <w:rFonts w:ascii="Helvetica" w:eastAsia="Times New Roman" w:hAnsi="Helvetica" w:cs="Helvetica"/>
          <w:color w:val="2D3B45"/>
          <w:sz w:val="24"/>
          <w:szCs w:val="24"/>
        </w:rPr>
        <w:t>Abstracts are always short (250 words or less) paragraphs that tell the reader an overview of what they are about to read. This will include the purpose of the experiment (without saying the purpose of this experiment was), what techniques were used to accomplish this, and the main conclusions. We are giving this to you for your first report. Copy and paste the following, make sure you change the variables to match your information/data.</w:t>
      </w:r>
    </w:p>
    <w:p w14:paraId="76A593AB" w14:textId="77777777" w:rsidR="00522117" w:rsidRPr="00522117" w:rsidRDefault="00522117" w:rsidP="00522117">
      <w:pPr>
        <w:shd w:val="clear" w:color="auto" w:fill="FFFFFF"/>
        <w:spacing w:before="180" w:after="180" w:line="240" w:lineRule="auto"/>
        <w:rPr>
          <w:rFonts w:ascii="Helvetica" w:eastAsia="Times New Roman" w:hAnsi="Helvetica" w:cs="Helvetica"/>
          <w:color w:val="2D3B45"/>
          <w:sz w:val="24"/>
          <w:szCs w:val="24"/>
        </w:rPr>
      </w:pPr>
      <w:r w:rsidRPr="00522117">
        <w:rPr>
          <w:rFonts w:ascii="Helvetica" w:eastAsia="Times New Roman" w:hAnsi="Helvetica" w:cs="Helvetica"/>
          <w:color w:val="2D3B45"/>
          <w:sz w:val="24"/>
          <w:szCs w:val="24"/>
        </w:rPr>
        <w:t>Unknown X was determined to be ABC (put IUPAC name of compound instead of ABC) and unknown Y was determined to be DEF (put IUPAC name of compound instead of DEF) through solubility testing, physical properties, functional group testing and derivative formation. Fourier transform infrared (FTIR) spectroscopy of the unknowns were used to confirm the functional groups of the unknowns. </w:t>
      </w:r>
    </w:p>
    <w:p w14:paraId="491F0513" w14:textId="77777777" w:rsidR="00522117" w:rsidRPr="00522117" w:rsidRDefault="00522117" w:rsidP="00522117">
      <w:pPr>
        <w:shd w:val="clear" w:color="auto" w:fill="FFFFFF"/>
        <w:spacing w:before="180" w:after="180" w:line="240" w:lineRule="auto"/>
        <w:rPr>
          <w:rFonts w:ascii="Helvetica" w:eastAsia="Times New Roman" w:hAnsi="Helvetica" w:cs="Helvetica"/>
          <w:color w:val="2D3B45"/>
          <w:sz w:val="24"/>
          <w:szCs w:val="24"/>
        </w:rPr>
      </w:pPr>
      <w:r w:rsidRPr="00522117">
        <w:rPr>
          <w:rFonts w:ascii="Helvetica" w:eastAsia="Times New Roman" w:hAnsi="Helvetica" w:cs="Helvetica"/>
          <w:color w:val="2D3B45"/>
          <w:sz w:val="24"/>
          <w:szCs w:val="24"/>
        </w:rPr>
        <w:t>If you were not able to determine the exact identity of an unknown, then present the list of possibilities based on your data.</w:t>
      </w:r>
    </w:p>
    <w:p w14:paraId="461290C7" w14:textId="77777777" w:rsidR="00522117" w:rsidRPr="00522117" w:rsidRDefault="00522117" w:rsidP="00522117">
      <w:pPr>
        <w:shd w:val="clear" w:color="auto" w:fill="FFFFFF"/>
        <w:spacing w:before="180" w:after="180" w:line="240" w:lineRule="auto"/>
        <w:rPr>
          <w:rFonts w:ascii="Helvetica" w:eastAsia="Times New Roman" w:hAnsi="Helvetica" w:cs="Helvetica"/>
          <w:color w:val="2D3B45"/>
          <w:sz w:val="24"/>
          <w:szCs w:val="24"/>
        </w:rPr>
      </w:pPr>
      <w:r w:rsidRPr="00522117">
        <w:rPr>
          <w:rFonts w:ascii="Helvetica" w:eastAsia="Times New Roman" w:hAnsi="Helvetica" w:cs="Helvetica"/>
          <w:b/>
          <w:bCs/>
          <w:color w:val="2D3B45"/>
          <w:sz w:val="24"/>
          <w:szCs w:val="24"/>
        </w:rPr>
        <w:t>Introduction (19 points)</w:t>
      </w:r>
    </w:p>
    <w:p w14:paraId="51490B31" w14:textId="77777777" w:rsidR="00522117" w:rsidRPr="00522117" w:rsidRDefault="00522117" w:rsidP="00522117">
      <w:pPr>
        <w:shd w:val="clear" w:color="auto" w:fill="FFFFFF"/>
        <w:spacing w:before="180" w:after="180" w:line="240" w:lineRule="auto"/>
        <w:rPr>
          <w:rFonts w:ascii="Helvetica" w:eastAsia="Times New Roman" w:hAnsi="Helvetica" w:cs="Helvetica"/>
          <w:color w:val="2D3B45"/>
          <w:sz w:val="24"/>
          <w:szCs w:val="24"/>
        </w:rPr>
      </w:pPr>
      <w:r w:rsidRPr="00522117">
        <w:rPr>
          <w:rFonts w:ascii="Helvetica" w:eastAsia="Times New Roman" w:hAnsi="Helvetica" w:cs="Helvetica"/>
          <w:color w:val="2D3B45"/>
          <w:sz w:val="24"/>
          <w:szCs w:val="24"/>
        </w:rPr>
        <w:t xml:space="preserve">The introduction should give the reader background information on anything they might need to know in order to understand your results. This is generally a </w:t>
      </w:r>
      <w:proofErr w:type="gramStart"/>
      <w:r w:rsidRPr="00522117">
        <w:rPr>
          <w:rFonts w:ascii="Helvetica" w:eastAsia="Times New Roman" w:hAnsi="Helvetica" w:cs="Helvetica"/>
          <w:color w:val="2D3B45"/>
          <w:sz w:val="24"/>
          <w:szCs w:val="24"/>
        </w:rPr>
        <w:t>fairly short</w:t>
      </w:r>
      <w:proofErr w:type="gramEnd"/>
      <w:r w:rsidRPr="00522117">
        <w:rPr>
          <w:rFonts w:ascii="Helvetica" w:eastAsia="Times New Roman" w:hAnsi="Helvetica" w:cs="Helvetica"/>
          <w:color w:val="2D3B45"/>
          <w:sz w:val="24"/>
          <w:szCs w:val="24"/>
        </w:rPr>
        <w:t xml:space="preserve"> section. This may include techniques used, prior research, mechanisms of the reaction, and more. You may mention specific tests, techniques, etc. that you used in the experiment, and what they are for, but you stay away from any sort of results. </w:t>
      </w:r>
      <w:proofErr w:type="gramStart"/>
      <w:r w:rsidRPr="00522117">
        <w:rPr>
          <w:rFonts w:ascii="Helvetica" w:eastAsia="Times New Roman" w:hAnsi="Helvetica" w:cs="Helvetica"/>
          <w:b/>
          <w:bCs/>
          <w:color w:val="2D3B45"/>
          <w:sz w:val="24"/>
          <w:szCs w:val="24"/>
        </w:rPr>
        <w:t>Never </w:t>
      </w:r>
      <w:r w:rsidRPr="00522117">
        <w:rPr>
          <w:rFonts w:ascii="Helvetica" w:eastAsia="Times New Roman" w:hAnsi="Helvetica" w:cs="Helvetica"/>
          <w:color w:val="2D3B45"/>
          <w:sz w:val="24"/>
          <w:szCs w:val="24"/>
        </w:rPr>
        <w:t> include</w:t>
      </w:r>
      <w:proofErr w:type="gramEnd"/>
      <w:r w:rsidRPr="00522117">
        <w:rPr>
          <w:rFonts w:ascii="Helvetica" w:eastAsia="Times New Roman" w:hAnsi="Helvetica" w:cs="Helvetica"/>
          <w:color w:val="2D3B45"/>
          <w:sz w:val="24"/>
          <w:szCs w:val="24"/>
        </w:rPr>
        <w:t xml:space="preserve"> procedural details.</w:t>
      </w:r>
    </w:p>
    <w:p w14:paraId="7A3F3C07" w14:textId="77777777" w:rsidR="00522117" w:rsidRPr="00522117" w:rsidRDefault="00522117" w:rsidP="00522117">
      <w:pPr>
        <w:shd w:val="clear" w:color="auto" w:fill="FFFFFF"/>
        <w:spacing w:before="180" w:after="180" w:line="240" w:lineRule="auto"/>
        <w:rPr>
          <w:rFonts w:ascii="Helvetica" w:eastAsia="Times New Roman" w:hAnsi="Helvetica" w:cs="Helvetica"/>
          <w:color w:val="2D3B45"/>
          <w:sz w:val="24"/>
          <w:szCs w:val="24"/>
        </w:rPr>
      </w:pPr>
      <w:r w:rsidRPr="00522117">
        <w:rPr>
          <w:rFonts w:ascii="Helvetica" w:eastAsia="Times New Roman" w:hAnsi="Helvetica" w:cs="Helvetica"/>
          <w:color w:val="2D3B45"/>
          <w:sz w:val="24"/>
          <w:szCs w:val="24"/>
        </w:rPr>
        <w:t xml:space="preserve">Write a brief paragraph introducing the topic of qualitative analysis </w:t>
      </w:r>
      <w:proofErr w:type="gramStart"/>
      <w:r w:rsidRPr="00522117">
        <w:rPr>
          <w:rFonts w:ascii="Helvetica" w:eastAsia="Times New Roman" w:hAnsi="Helvetica" w:cs="Helvetica"/>
          <w:color w:val="2D3B45"/>
          <w:sz w:val="24"/>
          <w:szCs w:val="24"/>
        </w:rPr>
        <w:t>as a means to</w:t>
      </w:r>
      <w:proofErr w:type="gramEnd"/>
      <w:r w:rsidRPr="00522117">
        <w:rPr>
          <w:rFonts w:ascii="Helvetica" w:eastAsia="Times New Roman" w:hAnsi="Helvetica" w:cs="Helvetica"/>
          <w:color w:val="2D3B45"/>
          <w:sz w:val="24"/>
          <w:szCs w:val="24"/>
        </w:rPr>
        <w:t xml:space="preserve"> identify unknown organic compounds. DO NOT say “the purpose of this lab….” Then take the introduction sections from each of your post labs and put them in this section. You now have an introduction to solubility, melting point, boiling point etc. These short paragraphs also give the reader a brief description of how these techniques work. Do not forget to add paragraphs introducing functional group testing, derivative formation, and FTIR. Don't forget what aspects need to be an introduction. What background knowledge does the reader need to understand your results? What does each technique or test do? How does it help us identify the unknown? Do not make this section one giant paragraph.</w:t>
      </w:r>
    </w:p>
    <w:p w14:paraId="66EEC197" w14:textId="77777777" w:rsidR="00522117" w:rsidRPr="00522117" w:rsidRDefault="00522117" w:rsidP="00522117">
      <w:pPr>
        <w:shd w:val="clear" w:color="auto" w:fill="FFFFFF"/>
        <w:spacing w:before="180" w:after="180" w:line="240" w:lineRule="auto"/>
        <w:rPr>
          <w:rFonts w:ascii="Helvetica" w:eastAsia="Times New Roman" w:hAnsi="Helvetica" w:cs="Helvetica"/>
          <w:color w:val="2D3B45"/>
          <w:sz w:val="24"/>
          <w:szCs w:val="24"/>
        </w:rPr>
      </w:pPr>
      <w:r w:rsidRPr="00522117">
        <w:rPr>
          <w:rFonts w:ascii="Helvetica" w:eastAsia="Times New Roman" w:hAnsi="Helvetica" w:cs="Helvetica"/>
          <w:b/>
          <w:bCs/>
          <w:color w:val="2D3B45"/>
          <w:sz w:val="24"/>
          <w:szCs w:val="24"/>
        </w:rPr>
        <w:t>Results and Discussion (46 points)</w:t>
      </w:r>
    </w:p>
    <w:p w14:paraId="7085B12B" w14:textId="77777777" w:rsidR="00522117" w:rsidRPr="00522117" w:rsidRDefault="00522117" w:rsidP="00522117">
      <w:pPr>
        <w:shd w:val="clear" w:color="auto" w:fill="FFFFFF"/>
        <w:spacing w:before="180" w:after="180" w:line="240" w:lineRule="auto"/>
        <w:rPr>
          <w:rFonts w:ascii="Helvetica" w:eastAsia="Times New Roman" w:hAnsi="Helvetica" w:cs="Helvetica"/>
          <w:color w:val="2D3B45"/>
          <w:sz w:val="24"/>
          <w:szCs w:val="24"/>
        </w:rPr>
      </w:pPr>
      <w:r w:rsidRPr="00522117">
        <w:rPr>
          <w:rFonts w:ascii="Helvetica" w:eastAsia="Times New Roman" w:hAnsi="Helvetica" w:cs="Helvetica"/>
          <w:color w:val="2D3B45"/>
          <w:sz w:val="24"/>
          <w:szCs w:val="24"/>
        </w:rPr>
        <w:lastRenderedPageBreak/>
        <w:t xml:space="preserve">Results and Discussion are </w:t>
      </w:r>
      <w:proofErr w:type="gramStart"/>
      <w:r w:rsidRPr="00522117">
        <w:rPr>
          <w:rFonts w:ascii="Helvetica" w:eastAsia="Times New Roman" w:hAnsi="Helvetica" w:cs="Helvetica"/>
          <w:color w:val="2D3B45"/>
          <w:sz w:val="24"/>
          <w:szCs w:val="24"/>
        </w:rPr>
        <w:t>pretty straightforward</w:t>
      </w:r>
      <w:proofErr w:type="gramEnd"/>
      <w:r w:rsidRPr="00522117">
        <w:rPr>
          <w:rFonts w:ascii="Helvetica" w:eastAsia="Times New Roman" w:hAnsi="Helvetica" w:cs="Helvetica"/>
          <w:color w:val="2D3B45"/>
          <w:sz w:val="24"/>
          <w:szCs w:val="24"/>
        </w:rPr>
        <w:t>. State what technique was used to gather your results, present your results in the most elegant, yet concise way possible, then discuss them. The common mistake is to just present your results and move on. Remember, it is called results </w:t>
      </w:r>
      <w:r w:rsidRPr="00522117">
        <w:rPr>
          <w:rFonts w:ascii="Helvetica" w:eastAsia="Times New Roman" w:hAnsi="Helvetica" w:cs="Helvetica"/>
          <w:b/>
          <w:bCs/>
          <w:color w:val="2D3B45"/>
          <w:sz w:val="24"/>
          <w:szCs w:val="24"/>
        </w:rPr>
        <w:t>and discussion</w:t>
      </w:r>
      <w:r w:rsidRPr="00522117">
        <w:rPr>
          <w:rFonts w:ascii="Helvetica" w:eastAsia="Times New Roman" w:hAnsi="Helvetica" w:cs="Helvetica"/>
          <w:color w:val="2D3B45"/>
          <w:sz w:val="24"/>
          <w:szCs w:val="24"/>
        </w:rPr>
        <w:t>. You must always discuss why these results are important, what do they mean.</w:t>
      </w:r>
    </w:p>
    <w:p w14:paraId="53EAAD5D" w14:textId="77777777" w:rsidR="00522117" w:rsidRPr="00522117" w:rsidRDefault="00522117" w:rsidP="00522117">
      <w:pPr>
        <w:shd w:val="clear" w:color="auto" w:fill="FFFFFF"/>
        <w:spacing w:before="180" w:after="180" w:line="240" w:lineRule="auto"/>
        <w:rPr>
          <w:rFonts w:ascii="Helvetica" w:eastAsia="Times New Roman" w:hAnsi="Helvetica" w:cs="Helvetica"/>
          <w:color w:val="2D3B45"/>
          <w:sz w:val="24"/>
          <w:szCs w:val="24"/>
        </w:rPr>
      </w:pPr>
      <w:r w:rsidRPr="00522117">
        <w:rPr>
          <w:rFonts w:ascii="Helvetica" w:eastAsia="Times New Roman" w:hAnsi="Helvetica" w:cs="Helvetica"/>
          <w:color w:val="2D3B45"/>
          <w:sz w:val="24"/>
          <w:szCs w:val="24"/>
        </w:rPr>
        <w:t xml:space="preserve">Place the paragraphs from the three post labs that directly discuss the results you obtained. You have already written these paragraphs. The order is the same as the order you did the labs in. Physical presentation of both unknowns. Solubility results and conclusions for both unknowns. Melting point of the solid unknown and </w:t>
      </w:r>
      <w:proofErr w:type="spellStart"/>
      <w:r w:rsidRPr="00522117">
        <w:rPr>
          <w:rFonts w:ascii="Helvetica" w:eastAsia="Times New Roman" w:hAnsi="Helvetica" w:cs="Helvetica"/>
          <w:color w:val="2D3B45"/>
          <w:sz w:val="24"/>
          <w:szCs w:val="24"/>
        </w:rPr>
        <w:t>mp</w:t>
      </w:r>
      <w:proofErr w:type="spellEnd"/>
      <w:r w:rsidRPr="00522117">
        <w:rPr>
          <w:rFonts w:ascii="Helvetica" w:eastAsia="Times New Roman" w:hAnsi="Helvetica" w:cs="Helvetica"/>
          <w:color w:val="2D3B45"/>
          <w:sz w:val="24"/>
          <w:szCs w:val="24"/>
        </w:rPr>
        <w:t xml:space="preserve"> of the recrystallized solid unknown, bp of the liquid unknown and conclusions for both unknowns. Functional group test results for each unknown, derivative formation results for each unknown, and FTIR results for each unknown. Finally state what the identity of each unknown is and include a figure that shows the structures of the two unknowns. The figure should be centered across the page. The actual drawing part does not have to be too big. The title is </w:t>
      </w:r>
      <w:r w:rsidRPr="00522117">
        <w:rPr>
          <w:rFonts w:ascii="Helvetica" w:eastAsia="Times New Roman" w:hAnsi="Helvetica" w:cs="Helvetica"/>
          <w:b/>
          <w:bCs/>
          <w:color w:val="2D3B45"/>
          <w:sz w:val="24"/>
          <w:szCs w:val="24"/>
        </w:rPr>
        <w:t>Figure 1.</w:t>
      </w:r>
      <w:r w:rsidRPr="00522117">
        <w:rPr>
          <w:rFonts w:ascii="Helvetica" w:eastAsia="Times New Roman" w:hAnsi="Helvetica" w:cs="Helvetica"/>
          <w:color w:val="2D3B45"/>
          <w:sz w:val="24"/>
          <w:szCs w:val="24"/>
        </w:rPr>
        <w:t> Structure of A, X; Structure of B, Y. The figure title is left justified. In the figure each structure should be labelled A or B. In the title X and Y are unknown # for each of the unknowns.</w:t>
      </w:r>
    </w:p>
    <w:p w14:paraId="6D09B49B" w14:textId="77777777" w:rsidR="00522117" w:rsidRPr="00522117" w:rsidRDefault="00522117" w:rsidP="00522117">
      <w:pPr>
        <w:shd w:val="clear" w:color="auto" w:fill="FFFFFF"/>
        <w:spacing w:before="180" w:after="180" w:line="240" w:lineRule="auto"/>
        <w:rPr>
          <w:rFonts w:ascii="Helvetica" w:eastAsia="Times New Roman" w:hAnsi="Helvetica" w:cs="Helvetica"/>
          <w:color w:val="2D3B45"/>
          <w:sz w:val="24"/>
          <w:szCs w:val="24"/>
        </w:rPr>
      </w:pPr>
      <w:r w:rsidRPr="00522117">
        <w:rPr>
          <w:rFonts w:ascii="Helvetica" w:eastAsia="Times New Roman" w:hAnsi="Helvetica" w:cs="Helvetica"/>
          <w:color w:val="2D3B45"/>
          <w:sz w:val="24"/>
          <w:szCs w:val="24"/>
        </w:rPr>
        <w:t>Here is an example of what your table should look like for your functional group test data. Remember to always call out the important results, introduce the table, insert the table (with title), then remark on the conclusions (discussion) from that table.</w:t>
      </w:r>
    </w:p>
    <w:p w14:paraId="286286C3" w14:textId="77777777" w:rsidR="00522117" w:rsidRPr="00522117" w:rsidRDefault="00522117" w:rsidP="00522117">
      <w:pPr>
        <w:shd w:val="clear" w:color="auto" w:fill="FFFFFF"/>
        <w:spacing w:before="180" w:after="180" w:line="240" w:lineRule="auto"/>
        <w:rPr>
          <w:rFonts w:ascii="Helvetica" w:eastAsia="Times New Roman" w:hAnsi="Helvetica" w:cs="Helvetica"/>
          <w:color w:val="2D3B45"/>
          <w:sz w:val="24"/>
          <w:szCs w:val="24"/>
        </w:rPr>
      </w:pPr>
      <w:r w:rsidRPr="00522117">
        <w:rPr>
          <w:rFonts w:ascii="Helvetica" w:eastAsia="Times New Roman" w:hAnsi="Helvetica" w:cs="Helvetica"/>
          <w:noProof/>
          <w:color w:val="2D3B45"/>
          <w:sz w:val="24"/>
          <w:szCs w:val="24"/>
        </w:rPr>
        <w:drawing>
          <wp:inline distT="0" distB="0" distL="0" distR="0" wp14:anchorId="6538CF78" wp14:editId="4F7C279A">
            <wp:extent cx="5237480" cy="1689735"/>
            <wp:effectExtent l="0" t="0" r="1270" b="5715"/>
            <wp:docPr id="1" name="Picture 1" descr="R-Group Tab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Group Table.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237480" cy="1689735"/>
                    </a:xfrm>
                    <a:prstGeom prst="rect">
                      <a:avLst/>
                    </a:prstGeom>
                    <a:noFill/>
                    <a:ln>
                      <a:noFill/>
                    </a:ln>
                  </pic:spPr>
                </pic:pic>
              </a:graphicData>
            </a:graphic>
          </wp:inline>
        </w:drawing>
      </w:r>
    </w:p>
    <w:p w14:paraId="66D8A268" w14:textId="77777777" w:rsidR="00522117" w:rsidRPr="00522117" w:rsidRDefault="00522117" w:rsidP="00522117">
      <w:pPr>
        <w:shd w:val="clear" w:color="auto" w:fill="FFFFFF"/>
        <w:spacing w:before="180" w:after="180" w:line="240" w:lineRule="auto"/>
        <w:rPr>
          <w:rFonts w:ascii="Helvetica" w:eastAsia="Times New Roman" w:hAnsi="Helvetica" w:cs="Helvetica"/>
          <w:color w:val="2D3B45"/>
          <w:sz w:val="24"/>
          <w:szCs w:val="24"/>
        </w:rPr>
      </w:pPr>
      <w:r w:rsidRPr="00522117">
        <w:rPr>
          <w:rFonts w:ascii="Helvetica" w:eastAsia="Times New Roman" w:hAnsi="Helvetica" w:cs="Helvetica"/>
          <w:color w:val="2D3B45"/>
          <w:sz w:val="27"/>
          <w:szCs w:val="27"/>
        </w:rPr>
        <w:t>You can now narrow down the list of unknowns from the BP/MP even further. Create a table to show the narrowed down possibilities, this should be a narrowed down list from your MP/BP table. Remember, you </w:t>
      </w:r>
      <w:r w:rsidRPr="00522117">
        <w:rPr>
          <w:rFonts w:ascii="Helvetica" w:eastAsia="Times New Roman" w:hAnsi="Helvetica" w:cs="Helvetica"/>
          <w:color w:val="2D3B45"/>
          <w:sz w:val="24"/>
          <w:szCs w:val="24"/>
        </w:rPr>
        <w:t>cannot start a paragraph with a table or a figure which is why we start with text then insert the table. You should never have tables or figures next to each other without text in between them. What conclusions can be drawn from this table?</w:t>
      </w:r>
    </w:p>
    <w:p w14:paraId="1FDB5922" w14:textId="77777777" w:rsidR="00522117" w:rsidRPr="00522117" w:rsidRDefault="00522117" w:rsidP="00522117">
      <w:pPr>
        <w:shd w:val="clear" w:color="auto" w:fill="FFFFFF"/>
        <w:spacing w:before="180" w:after="180" w:line="240" w:lineRule="auto"/>
        <w:rPr>
          <w:rFonts w:ascii="Helvetica" w:eastAsia="Times New Roman" w:hAnsi="Helvetica" w:cs="Helvetica"/>
          <w:color w:val="2D3B45"/>
          <w:sz w:val="24"/>
          <w:szCs w:val="24"/>
        </w:rPr>
      </w:pPr>
      <w:r w:rsidRPr="00522117">
        <w:rPr>
          <w:rFonts w:ascii="Helvetica" w:eastAsia="Times New Roman" w:hAnsi="Helvetica" w:cs="Helvetica"/>
          <w:color w:val="2D3B45"/>
          <w:sz w:val="24"/>
          <w:szCs w:val="24"/>
        </w:rPr>
        <w:t xml:space="preserve">The column headers for your derivative table should look like the table below. Choose either </w:t>
      </w:r>
      <w:proofErr w:type="spellStart"/>
      <w:r w:rsidRPr="00522117">
        <w:rPr>
          <w:rFonts w:ascii="Helvetica" w:eastAsia="Times New Roman" w:hAnsi="Helvetica" w:cs="Helvetica"/>
          <w:color w:val="2D3B45"/>
          <w:sz w:val="24"/>
          <w:szCs w:val="24"/>
        </w:rPr>
        <w:t>mp</w:t>
      </w:r>
      <w:proofErr w:type="spellEnd"/>
      <w:r w:rsidRPr="00522117">
        <w:rPr>
          <w:rFonts w:ascii="Helvetica" w:eastAsia="Times New Roman" w:hAnsi="Helvetica" w:cs="Helvetica"/>
          <w:color w:val="2D3B45"/>
          <w:sz w:val="24"/>
          <w:szCs w:val="24"/>
        </w:rPr>
        <w:t xml:space="preserve"> or bp for the headers depending on whether the unknown is a solid or a liquid.</w:t>
      </w:r>
    </w:p>
    <w:tbl>
      <w:tblPr>
        <w:tblW w:w="10185" w:type="dxa"/>
        <w:tblCellMar>
          <w:top w:w="15" w:type="dxa"/>
          <w:left w:w="15" w:type="dxa"/>
          <w:bottom w:w="15" w:type="dxa"/>
          <w:right w:w="15" w:type="dxa"/>
        </w:tblCellMar>
        <w:tblLook w:val="04A0" w:firstRow="1" w:lastRow="0" w:firstColumn="1" w:lastColumn="0" w:noHBand="0" w:noVBand="1"/>
      </w:tblPr>
      <w:tblGrid>
        <w:gridCol w:w="1349"/>
        <w:gridCol w:w="1445"/>
        <w:gridCol w:w="1300"/>
        <w:gridCol w:w="1300"/>
        <w:gridCol w:w="1236"/>
        <w:gridCol w:w="1235"/>
        <w:gridCol w:w="2320"/>
      </w:tblGrid>
      <w:tr w:rsidR="00522117" w:rsidRPr="00522117" w14:paraId="1017E0F1" w14:textId="77777777" w:rsidTr="00522117">
        <w:tc>
          <w:tcPr>
            <w:tcW w:w="1298" w:type="dxa"/>
            <w:shd w:val="clear" w:color="auto" w:fill="auto"/>
            <w:tcMar>
              <w:top w:w="30" w:type="dxa"/>
              <w:left w:w="30" w:type="dxa"/>
              <w:bottom w:w="30" w:type="dxa"/>
              <w:right w:w="30" w:type="dxa"/>
            </w:tcMar>
            <w:vAlign w:val="center"/>
            <w:hideMark/>
          </w:tcPr>
          <w:p w14:paraId="3CF72FAA" w14:textId="77777777" w:rsidR="00522117" w:rsidRPr="00522117" w:rsidRDefault="00522117" w:rsidP="00522117">
            <w:pPr>
              <w:spacing w:after="0" w:line="240" w:lineRule="auto"/>
              <w:rPr>
                <w:rFonts w:ascii="Times New Roman" w:eastAsia="Times New Roman" w:hAnsi="Times New Roman" w:cs="Times New Roman"/>
                <w:sz w:val="24"/>
                <w:szCs w:val="24"/>
              </w:rPr>
            </w:pPr>
            <w:r w:rsidRPr="00522117">
              <w:rPr>
                <w:rFonts w:ascii="Times New Roman" w:eastAsia="Times New Roman" w:hAnsi="Times New Roman" w:cs="Times New Roman"/>
                <w:sz w:val="24"/>
                <w:szCs w:val="24"/>
              </w:rPr>
              <w:t>Functional Group</w:t>
            </w:r>
          </w:p>
        </w:tc>
        <w:tc>
          <w:tcPr>
            <w:tcW w:w="1391" w:type="dxa"/>
            <w:shd w:val="clear" w:color="auto" w:fill="auto"/>
            <w:tcMar>
              <w:top w:w="30" w:type="dxa"/>
              <w:left w:w="30" w:type="dxa"/>
              <w:bottom w:w="30" w:type="dxa"/>
              <w:right w:w="30" w:type="dxa"/>
            </w:tcMar>
            <w:vAlign w:val="center"/>
            <w:hideMark/>
          </w:tcPr>
          <w:p w14:paraId="71EC5D14" w14:textId="77777777" w:rsidR="00522117" w:rsidRPr="00522117" w:rsidRDefault="00522117" w:rsidP="00522117">
            <w:pPr>
              <w:spacing w:after="0" w:line="240" w:lineRule="auto"/>
              <w:rPr>
                <w:rFonts w:ascii="Times New Roman" w:eastAsia="Times New Roman" w:hAnsi="Times New Roman" w:cs="Times New Roman"/>
                <w:sz w:val="24"/>
                <w:szCs w:val="24"/>
              </w:rPr>
            </w:pPr>
            <w:r w:rsidRPr="00522117">
              <w:rPr>
                <w:rFonts w:ascii="Times New Roman" w:eastAsia="Times New Roman" w:hAnsi="Times New Roman" w:cs="Times New Roman"/>
                <w:sz w:val="24"/>
                <w:szCs w:val="24"/>
              </w:rPr>
              <w:t>Type of Derivative</w:t>
            </w:r>
          </w:p>
        </w:tc>
        <w:tc>
          <w:tcPr>
            <w:tcW w:w="1251" w:type="dxa"/>
            <w:shd w:val="clear" w:color="auto" w:fill="auto"/>
            <w:tcMar>
              <w:top w:w="30" w:type="dxa"/>
              <w:left w:w="30" w:type="dxa"/>
              <w:bottom w:w="30" w:type="dxa"/>
              <w:right w:w="30" w:type="dxa"/>
            </w:tcMar>
            <w:vAlign w:val="center"/>
            <w:hideMark/>
          </w:tcPr>
          <w:p w14:paraId="13BBBDAE" w14:textId="77777777" w:rsidR="00522117" w:rsidRPr="00522117" w:rsidRDefault="00522117" w:rsidP="00522117">
            <w:pPr>
              <w:spacing w:after="0" w:line="240" w:lineRule="auto"/>
              <w:rPr>
                <w:rFonts w:ascii="Times New Roman" w:eastAsia="Times New Roman" w:hAnsi="Times New Roman" w:cs="Times New Roman"/>
                <w:sz w:val="24"/>
                <w:szCs w:val="24"/>
              </w:rPr>
            </w:pPr>
            <w:r w:rsidRPr="00522117">
              <w:rPr>
                <w:rFonts w:ascii="Times New Roman" w:eastAsia="Times New Roman" w:hAnsi="Times New Roman" w:cs="Times New Roman"/>
                <w:sz w:val="24"/>
                <w:szCs w:val="24"/>
              </w:rPr>
              <w:t xml:space="preserve">Melting Point Range of Obtained </w:t>
            </w:r>
            <w:r w:rsidRPr="00522117">
              <w:rPr>
                <w:rFonts w:ascii="Times New Roman" w:eastAsia="Times New Roman" w:hAnsi="Times New Roman" w:cs="Times New Roman"/>
                <w:sz w:val="24"/>
                <w:szCs w:val="24"/>
              </w:rPr>
              <w:lastRenderedPageBreak/>
              <w:t>Derivative (</w:t>
            </w:r>
            <w:proofErr w:type="spellStart"/>
            <w:r w:rsidRPr="00522117">
              <w:rPr>
                <w:rFonts w:ascii="Times New Roman" w:eastAsia="Times New Roman" w:hAnsi="Times New Roman" w:cs="Times New Roman"/>
                <w:sz w:val="18"/>
                <w:szCs w:val="18"/>
                <w:vertAlign w:val="superscript"/>
              </w:rPr>
              <w:t>o</w:t>
            </w:r>
            <w:r w:rsidRPr="00522117">
              <w:rPr>
                <w:rFonts w:ascii="Times New Roman" w:eastAsia="Times New Roman" w:hAnsi="Times New Roman" w:cs="Times New Roman"/>
                <w:sz w:val="24"/>
                <w:szCs w:val="24"/>
              </w:rPr>
              <w:t>C</w:t>
            </w:r>
            <w:proofErr w:type="spellEnd"/>
            <w:r w:rsidRPr="00522117">
              <w:rPr>
                <w:rFonts w:ascii="Times New Roman" w:eastAsia="Times New Roman" w:hAnsi="Times New Roman" w:cs="Times New Roman"/>
                <w:sz w:val="24"/>
                <w:szCs w:val="24"/>
              </w:rPr>
              <w:t>)</w:t>
            </w:r>
          </w:p>
        </w:tc>
        <w:tc>
          <w:tcPr>
            <w:tcW w:w="1251" w:type="dxa"/>
            <w:shd w:val="clear" w:color="auto" w:fill="auto"/>
            <w:tcMar>
              <w:top w:w="30" w:type="dxa"/>
              <w:left w:w="30" w:type="dxa"/>
              <w:bottom w:w="30" w:type="dxa"/>
              <w:right w:w="30" w:type="dxa"/>
            </w:tcMar>
            <w:vAlign w:val="center"/>
            <w:hideMark/>
          </w:tcPr>
          <w:p w14:paraId="246887F7" w14:textId="77777777" w:rsidR="00522117" w:rsidRPr="00522117" w:rsidRDefault="00522117" w:rsidP="00522117">
            <w:pPr>
              <w:spacing w:after="0" w:line="240" w:lineRule="auto"/>
              <w:rPr>
                <w:rFonts w:ascii="Times New Roman" w:eastAsia="Times New Roman" w:hAnsi="Times New Roman" w:cs="Times New Roman"/>
                <w:sz w:val="24"/>
                <w:szCs w:val="24"/>
              </w:rPr>
            </w:pPr>
            <w:r w:rsidRPr="00522117">
              <w:rPr>
                <w:rFonts w:ascii="Times New Roman" w:eastAsia="Times New Roman" w:hAnsi="Times New Roman" w:cs="Times New Roman"/>
                <w:sz w:val="24"/>
                <w:szCs w:val="24"/>
              </w:rPr>
              <w:lastRenderedPageBreak/>
              <w:t xml:space="preserve">Literature Melting Point Range of Obtained </w:t>
            </w:r>
            <w:r w:rsidRPr="00522117">
              <w:rPr>
                <w:rFonts w:ascii="Times New Roman" w:eastAsia="Times New Roman" w:hAnsi="Times New Roman" w:cs="Times New Roman"/>
                <w:sz w:val="24"/>
                <w:szCs w:val="24"/>
              </w:rPr>
              <w:lastRenderedPageBreak/>
              <w:t>Derivative (</w:t>
            </w:r>
            <w:proofErr w:type="spellStart"/>
            <w:r w:rsidRPr="00522117">
              <w:rPr>
                <w:rFonts w:ascii="Times New Roman" w:eastAsia="Times New Roman" w:hAnsi="Times New Roman" w:cs="Times New Roman"/>
                <w:sz w:val="18"/>
                <w:szCs w:val="18"/>
                <w:vertAlign w:val="superscript"/>
              </w:rPr>
              <w:t>o</w:t>
            </w:r>
            <w:r w:rsidRPr="00522117">
              <w:rPr>
                <w:rFonts w:ascii="Times New Roman" w:eastAsia="Times New Roman" w:hAnsi="Times New Roman" w:cs="Times New Roman"/>
                <w:sz w:val="24"/>
                <w:szCs w:val="24"/>
              </w:rPr>
              <w:t>C</w:t>
            </w:r>
            <w:proofErr w:type="spellEnd"/>
            <w:r w:rsidRPr="00522117">
              <w:rPr>
                <w:rFonts w:ascii="Times New Roman" w:eastAsia="Times New Roman" w:hAnsi="Times New Roman" w:cs="Times New Roman"/>
                <w:sz w:val="24"/>
                <w:szCs w:val="24"/>
              </w:rPr>
              <w:t>)</w:t>
            </w:r>
          </w:p>
        </w:tc>
        <w:tc>
          <w:tcPr>
            <w:tcW w:w="1190" w:type="dxa"/>
            <w:shd w:val="clear" w:color="auto" w:fill="auto"/>
            <w:tcMar>
              <w:top w:w="30" w:type="dxa"/>
              <w:left w:w="30" w:type="dxa"/>
              <w:bottom w:w="30" w:type="dxa"/>
              <w:right w:w="30" w:type="dxa"/>
            </w:tcMar>
            <w:vAlign w:val="center"/>
            <w:hideMark/>
          </w:tcPr>
          <w:p w14:paraId="5934DAB5" w14:textId="77777777" w:rsidR="00522117" w:rsidRPr="00522117" w:rsidRDefault="00522117" w:rsidP="00522117">
            <w:pPr>
              <w:spacing w:after="0" w:line="240" w:lineRule="auto"/>
              <w:rPr>
                <w:rFonts w:ascii="Times New Roman" w:eastAsia="Times New Roman" w:hAnsi="Times New Roman" w:cs="Times New Roman"/>
                <w:sz w:val="24"/>
                <w:szCs w:val="24"/>
              </w:rPr>
            </w:pPr>
            <w:r w:rsidRPr="00522117">
              <w:rPr>
                <w:rFonts w:ascii="Times New Roman" w:eastAsia="Times New Roman" w:hAnsi="Times New Roman" w:cs="Times New Roman"/>
                <w:sz w:val="24"/>
                <w:szCs w:val="24"/>
              </w:rPr>
              <w:lastRenderedPageBreak/>
              <w:t>Possible Identities of Unknown</w:t>
            </w:r>
          </w:p>
        </w:tc>
        <w:tc>
          <w:tcPr>
            <w:tcW w:w="1189" w:type="dxa"/>
            <w:shd w:val="clear" w:color="auto" w:fill="auto"/>
            <w:tcMar>
              <w:top w:w="30" w:type="dxa"/>
              <w:left w:w="30" w:type="dxa"/>
              <w:bottom w:w="30" w:type="dxa"/>
              <w:right w:w="30" w:type="dxa"/>
            </w:tcMar>
            <w:vAlign w:val="center"/>
            <w:hideMark/>
          </w:tcPr>
          <w:p w14:paraId="5BB732A3" w14:textId="77777777" w:rsidR="00522117" w:rsidRPr="00522117" w:rsidRDefault="00522117" w:rsidP="00522117">
            <w:pPr>
              <w:spacing w:after="0" w:line="240" w:lineRule="auto"/>
              <w:rPr>
                <w:rFonts w:ascii="Times New Roman" w:eastAsia="Times New Roman" w:hAnsi="Times New Roman" w:cs="Times New Roman"/>
                <w:sz w:val="24"/>
                <w:szCs w:val="24"/>
              </w:rPr>
            </w:pPr>
            <w:r w:rsidRPr="00522117">
              <w:rPr>
                <w:rFonts w:ascii="Times New Roman" w:eastAsia="Times New Roman" w:hAnsi="Times New Roman" w:cs="Times New Roman"/>
                <w:sz w:val="24"/>
                <w:szCs w:val="24"/>
              </w:rPr>
              <w:t xml:space="preserve">Literature Melting Point Range of </w:t>
            </w:r>
            <w:r w:rsidRPr="00522117">
              <w:rPr>
                <w:rFonts w:ascii="Times New Roman" w:eastAsia="Times New Roman" w:hAnsi="Times New Roman" w:cs="Times New Roman"/>
                <w:sz w:val="24"/>
                <w:szCs w:val="24"/>
              </w:rPr>
              <w:lastRenderedPageBreak/>
              <w:t>Unknown (</w:t>
            </w:r>
            <w:proofErr w:type="spellStart"/>
            <w:r w:rsidRPr="00522117">
              <w:rPr>
                <w:rFonts w:ascii="Times New Roman" w:eastAsia="Times New Roman" w:hAnsi="Times New Roman" w:cs="Times New Roman"/>
                <w:sz w:val="18"/>
                <w:szCs w:val="18"/>
                <w:vertAlign w:val="superscript"/>
              </w:rPr>
              <w:t>o</w:t>
            </w:r>
            <w:r w:rsidRPr="00522117">
              <w:rPr>
                <w:rFonts w:ascii="Times New Roman" w:eastAsia="Times New Roman" w:hAnsi="Times New Roman" w:cs="Times New Roman"/>
                <w:sz w:val="24"/>
                <w:szCs w:val="24"/>
              </w:rPr>
              <w:t>C</w:t>
            </w:r>
            <w:proofErr w:type="spellEnd"/>
            <w:r w:rsidRPr="00522117">
              <w:rPr>
                <w:rFonts w:ascii="Times New Roman" w:eastAsia="Times New Roman" w:hAnsi="Times New Roman" w:cs="Times New Roman"/>
                <w:sz w:val="24"/>
                <w:szCs w:val="24"/>
              </w:rPr>
              <w:t>)</w:t>
            </w:r>
          </w:p>
        </w:tc>
        <w:tc>
          <w:tcPr>
            <w:tcW w:w="1715" w:type="dxa"/>
            <w:shd w:val="clear" w:color="auto" w:fill="auto"/>
            <w:tcMar>
              <w:top w:w="30" w:type="dxa"/>
              <w:left w:w="30" w:type="dxa"/>
              <w:bottom w:w="30" w:type="dxa"/>
              <w:right w:w="30" w:type="dxa"/>
            </w:tcMar>
            <w:vAlign w:val="center"/>
            <w:hideMark/>
          </w:tcPr>
          <w:p w14:paraId="1E1E6BBD" w14:textId="77777777" w:rsidR="00522117" w:rsidRPr="00522117" w:rsidRDefault="00522117" w:rsidP="00522117">
            <w:pPr>
              <w:spacing w:after="0" w:line="240" w:lineRule="auto"/>
              <w:rPr>
                <w:rFonts w:ascii="Times New Roman" w:eastAsia="Times New Roman" w:hAnsi="Times New Roman" w:cs="Times New Roman"/>
                <w:sz w:val="24"/>
                <w:szCs w:val="24"/>
              </w:rPr>
            </w:pPr>
            <w:proofErr w:type="gramStart"/>
            <w:r w:rsidRPr="00522117">
              <w:rPr>
                <w:rFonts w:ascii="Times New Roman" w:eastAsia="Times New Roman" w:hAnsi="Times New Roman" w:cs="Times New Roman"/>
                <w:sz w:val="24"/>
                <w:szCs w:val="24"/>
              </w:rPr>
              <w:lastRenderedPageBreak/>
              <w:t>Experimental  Melting</w:t>
            </w:r>
            <w:proofErr w:type="gramEnd"/>
            <w:r w:rsidRPr="00522117">
              <w:rPr>
                <w:rFonts w:ascii="Times New Roman" w:eastAsia="Times New Roman" w:hAnsi="Times New Roman" w:cs="Times New Roman"/>
                <w:sz w:val="24"/>
                <w:szCs w:val="24"/>
              </w:rPr>
              <w:t xml:space="preserve"> Point Range of Unknown (</w:t>
            </w:r>
            <w:proofErr w:type="spellStart"/>
            <w:r w:rsidRPr="00522117">
              <w:rPr>
                <w:rFonts w:ascii="Times New Roman" w:eastAsia="Times New Roman" w:hAnsi="Times New Roman" w:cs="Times New Roman"/>
                <w:sz w:val="18"/>
                <w:szCs w:val="18"/>
                <w:vertAlign w:val="superscript"/>
              </w:rPr>
              <w:t>o</w:t>
            </w:r>
            <w:r w:rsidRPr="00522117">
              <w:rPr>
                <w:rFonts w:ascii="Times New Roman" w:eastAsia="Times New Roman" w:hAnsi="Times New Roman" w:cs="Times New Roman"/>
                <w:sz w:val="24"/>
                <w:szCs w:val="24"/>
              </w:rPr>
              <w:t>C</w:t>
            </w:r>
            <w:proofErr w:type="spellEnd"/>
            <w:r w:rsidRPr="00522117">
              <w:rPr>
                <w:rFonts w:ascii="Times New Roman" w:eastAsia="Times New Roman" w:hAnsi="Times New Roman" w:cs="Times New Roman"/>
                <w:sz w:val="24"/>
                <w:szCs w:val="24"/>
              </w:rPr>
              <w:t>)</w:t>
            </w:r>
          </w:p>
        </w:tc>
      </w:tr>
    </w:tbl>
    <w:p w14:paraId="7F1D48A0" w14:textId="77777777" w:rsidR="00522117" w:rsidRPr="00522117" w:rsidRDefault="00522117" w:rsidP="00522117">
      <w:pPr>
        <w:shd w:val="clear" w:color="auto" w:fill="FFFFFF"/>
        <w:spacing w:before="180" w:after="180" w:line="240" w:lineRule="auto"/>
        <w:rPr>
          <w:rFonts w:ascii="Helvetica" w:eastAsia="Times New Roman" w:hAnsi="Helvetica" w:cs="Helvetica"/>
          <w:color w:val="2D3B45"/>
          <w:sz w:val="24"/>
          <w:szCs w:val="24"/>
        </w:rPr>
      </w:pPr>
      <w:r w:rsidRPr="00522117">
        <w:rPr>
          <w:rFonts w:ascii="Helvetica" w:eastAsia="Times New Roman" w:hAnsi="Helvetica" w:cs="Helvetica"/>
          <w:color w:val="2D3B45"/>
          <w:sz w:val="24"/>
          <w:szCs w:val="24"/>
        </w:rPr>
        <w:t>The list of possible compounds should be a sub set of the ones from your R-group table.</w:t>
      </w:r>
    </w:p>
    <w:p w14:paraId="2178227B" w14:textId="77777777" w:rsidR="00522117" w:rsidRPr="00522117" w:rsidRDefault="00522117" w:rsidP="00522117">
      <w:pPr>
        <w:shd w:val="clear" w:color="auto" w:fill="FFFFFF"/>
        <w:spacing w:before="180" w:after="180" w:line="240" w:lineRule="auto"/>
        <w:rPr>
          <w:rFonts w:ascii="Helvetica" w:eastAsia="Times New Roman" w:hAnsi="Helvetica" w:cs="Helvetica"/>
          <w:color w:val="2D3B45"/>
          <w:sz w:val="24"/>
          <w:szCs w:val="24"/>
        </w:rPr>
      </w:pPr>
      <w:r w:rsidRPr="00522117">
        <w:rPr>
          <w:rFonts w:ascii="Helvetica" w:eastAsia="Times New Roman" w:hAnsi="Helvetica" w:cs="Helvetica"/>
          <w:color w:val="2D3B45"/>
          <w:sz w:val="24"/>
          <w:szCs w:val="24"/>
        </w:rPr>
        <w:t>Your FTIR tables should look like the one shown below as an example. The format for reporting spectral data is very specific. Wave numbers for the band (either the apex wavenumber of the band or a range of wavenumbers) and the bond associated with the band. The left column should contain the structure of the compound. The wavenumbers you insert will be those that are on your individual FTIRs that you took in lab, they will NOT be the ranges you find in your textbooks. Notice that wavenumbers are ranges for very broad bands and single numbers for sharp bands. Always introduce a table before inserting it, do not forget that each table should have a table title.</w:t>
      </w:r>
    </w:p>
    <w:tbl>
      <w:tblPr>
        <w:tblW w:w="9435" w:type="dxa"/>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630"/>
        <w:gridCol w:w="5805"/>
      </w:tblGrid>
      <w:tr w:rsidR="00522117" w:rsidRPr="00522117" w14:paraId="0872918A" w14:textId="77777777" w:rsidTr="00522117">
        <w:trPr>
          <w:tblCellSpacing w:w="0" w:type="dxa"/>
        </w:trPr>
        <w:tc>
          <w:tcPr>
            <w:tcW w:w="3630"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18CF8202" w14:textId="77777777" w:rsidR="00522117" w:rsidRPr="00522117" w:rsidRDefault="00522117" w:rsidP="00522117">
            <w:pPr>
              <w:spacing w:before="180" w:after="180" w:line="240" w:lineRule="auto"/>
              <w:rPr>
                <w:rFonts w:ascii="Times New Roman" w:eastAsia="Times New Roman" w:hAnsi="Times New Roman" w:cs="Times New Roman"/>
                <w:sz w:val="24"/>
                <w:szCs w:val="24"/>
              </w:rPr>
            </w:pPr>
            <w:r w:rsidRPr="00522117">
              <w:rPr>
                <w:rFonts w:ascii="Times New Roman" w:eastAsia="Times New Roman" w:hAnsi="Times New Roman" w:cs="Times New Roman"/>
                <w:sz w:val="24"/>
                <w:szCs w:val="24"/>
              </w:rPr>
              <w:t>Compound</w:t>
            </w:r>
          </w:p>
        </w:tc>
        <w:tc>
          <w:tcPr>
            <w:tcW w:w="5805"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6BBB387A" w14:textId="77777777" w:rsidR="00522117" w:rsidRPr="00522117" w:rsidRDefault="00522117" w:rsidP="00522117">
            <w:pPr>
              <w:spacing w:before="180" w:after="180" w:line="240" w:lineRule="auto"/>
              <w:rPr>
                <w:rFonts w:ascii="Times New Roman" w:eastAsia="Times New Roman" w:hAnsi="Times New Roman" w:cs="Times New Roman"/>
                <w:sz w:val="24"/>
                <w:szCs w:val="24"/>
              </w:rPr>
            </w:pPr>
            <w:r w:rsidRPr="00522117">
              <w:rPr>
                <w:rFonts w:ascii="Times New Roman" w:eastAsia="Times New Roman" w:hAnsi="Times New Roman" w:cs="Times New Roman"/>
                <w:sz w:val="24"/>
                <w:szCs w:val="24"/>
              </w:rPr>
              <w:t>FTIR Band (cm</w:t>
            </w:r>
            <w:r w:rsidRPr="00522117">
              <w:rPr>
                <w:rFonts w:ascii="Times New Roman" w:eastAsia="Times New Roman" w:hAnsi="Times New Roman" w:cs="Times New Roman"/>
                <w:sz w:val="18"/>
                <w:szCs w:val="18"/>
                <w:vertAlign w:val="superscript"/>
              </w:rPr>
              <w:t>-1</w:t>
            </w:r>
            <w:r w:rsidRPr="00522117">
              <w:rPr>
                <w:rFonts w:ascii="Times New Roman" w:eastAsia="Times New Roman" w:hAnsi="Times New Roman" w:cs="Times New Roman"/>
                <w:sz w:val="24"/>
                <w:szCs w:val="24"/>
              </w:rPr>
              <w:t>)</w:t>
            </w:r>
          </w:p>
        </w:tc>
      </w:tr>
      <w:tr w:rsidR="00522117" w:rsidRPr="00522117" w14:paraId="6F3FB958" w14:textId="77777777" w:rsidTr="00522117">
        <w:trPr>
          <w:tblCellSpacing w:w="0" w:type="dxa"/>
        </w:trPr>
        <w:tc>
          <w:tcPr>
            <w:tcW w:w="3630"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2E46204B" w14:textId="77777777" w:rsidR="00522117" w:rsidRPr="00522117" w:rsidRDefault="00522117" w:rsidP="00522117">
            <w:pPr>
              <w:spacing w:after="0" w:line="240" w:lineRule="auto"/>
              <w:rPr>
                <w:rFonts w:ascii="Times New Roman" w:eastAsia="Times New Roman" w:hAnsi="Times New Roman" w:cs="Times New Roman"/>
                <w:sz w:val="24"/>
                <w:szCs w:val="24"/>
              </w:rPr>
            </w:pPr>
            <w:r w:rsidRPr="00522117">
              <w:rPr>
                <w:rFonts w:ascii="Times New Roman" w:eastAsia="Times New Roman" w:hAnsi="Times New Roman" w:cs="Times New Roman"/>
                <w:sz w:val="24"/>
                <w:szCs w:val="24"/>
              </w:rPr>
              <w:t>                 </w:t>
            </w:r>
            <w:r w:rsidRPr="00522117">
              <w:rPr>
                <w:rFonts w:ascii="Times New Roman" w:eastAsia="Times New Roman" w:hAnsi="Times New Roman" w:cs="Times New Roman"/>
                <w:noProof/>
                <w:sz w:val="24"/>
                <w:szCs w:val="24"/>
              </w:rPr>
              <w:drawing>
                <wp:inline distT="0" distB="0" distL="0" distR="0" wp14:anchorId="69082632" wp14:editId="78AE318A">
                  <wp:extent cx="1346200" cy="1016635"/>
                  <wp:effectExtent l="0" t="0" r="6350" b="0"/>
                  <wp:docPr id="2" name="Picture 2" descr="Benzaldehyde Generi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enzaldehyde Generic.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46200" cy="1016635"/>
                          </a:xfrm>
                          <a:prstGeom prst="rect">
                            <a:avLst/>
                          </a:prstGeom>
                          <a:noFill/>
                          <a:ln>
                            <a:noFill/>
                          </a:ln>
                        </pic:spPr>
                      </pic:pic>
                    </a:graphicData>
                  </a:graphic>
                </wp:inline>
              </w:drawing>
            </w:r>
            <w:r w:rsidRPr="00522117">
              <w:rPr>
                <w:rFonts w:ascii="Times New Roman" w:eastAsia="Times New Roman" w:hAnsi="Times New Roman" w:cs="Times New Roman"/>
                <w:sz w:val="24"/>
                <w:szCs w:val="24"/>
              </w:rPr>
              <w:t> </w:t>
            </w:r>
          </w:p>
        </w:tc>
        <w:tc>
          <w:tcPr>
            <w:tcW w:w="5805"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5351A9D2" w14:textId="77777777" w:rsidR="00522117" w:rsidRPr="00522117" w:rsidRDefault="00522117" w:rsidP="00522117">
            <w:pPr>
              <w:spacing w:before="180" w:after="180" w:line="240" w:lineRule="auto"/>
              <w:rPr>
                <w:rFonts w:ascii="Times New Roman" w:eastAsia="Times New Roman" w:hAnsi="Times New Roman" w:cs="Times New Roman"/>
                <w:sz w:val="24"/>
                <w:szCs w:val="24"/>
              </w:rPr>
            </w:pPr>
            <w:r w:rsidRPr="00522117">
              <w:rPr>
                <w:rFonts w:ascii="Times New Roman" w:eastAsia="Times New Roman" w:hAnsi="Times New Roman" w:cs="Times New Roman"/>
                <w:sz w:val="24"/>
                <w:szCs w:val="24"/>
              </w:rPr>
              <w:t>3400-2500 O-H stretch</w:t>
            </w:r>
          </w:p>
          <w:p w14:paraId="7EECCF8D" w14:textId="77777777" w:rsidR="00522117" w:rsidRPr="00522117" w:rsidRDefault="00522117" w:rsidP="00522117">
            <w:pPr>
              <w:spacing w:before="180" w:after="180" w:line="240" w:lineRule="auto"/>
              <w:rPr>
                <w:rFonts w:ascii="Times New Roman" w:eastAsia="Times New Roman" w:hAnsi="Times New Roman" w:cs="Times New Roman"/>
                <w:sz w:val="24"/>
                <w:szCs w:val="24"/>
              </w:rPr>
            </w:pPr>
            <w:r w:rsidRPr="00522117">
              <w:rPr>
                <w:rFonts w:ascii="Times New Roman" w:eastAsia="Times New Roman" w:hAnsi="Times New Roman" w:cs="Times New Roman"/>
                <w:sz w:val="24"/>
                <w:szCs w:val="24"/>
              </w:rPr>
              <w:t>3100 sp</w:t>
            </w:r>
            <w:r w:rsidRPr="00522117">
              <w:rPr>
                <w:rFonts w:ascii="Times New Roman" w:eastAsia="Times New Roman" w:hAnsi="Times New Roman" w:cs="Times New Roman"/>
                <w:sz w:val="18"/>
                <w:szCs w:val="18"/>
                <w:vertAlign w:val="superscript"/>
              </w:rPr>
              <w:t>2</w:t>
            </w:r>
            <w:r w:rsidRPr="00522117">
              <w:rPr>
                <w:rFonts w:ascii="Times New Roman" w:eastAsia="Times New Roman" w:hAnsi="Times New Roman" w:cs="Times New Roman"/>
                <w:sz w:val="24"/>
                <w:szCs w:val="24"/>
              </w:rPr>
              <w:t> C-H stretch</w:t>
            </w:r>
          </w:p>
          <w:p w14:paraId="5DE35480" w14:textId="77777777" w:rsidR="00522117" w:rsidRPr="00522117" w:rsidRDefault="00522117" w:rsidP="00522117">
            <w:pPr>
              <w:spacing w:before="180" w:after="180" w:line="240" w:lineRule="auto"/>
              <w:rPr>
                <w:rFonts w:ascii="Times New Roman" w:eastAsia="Times New Roman" w:hAnsi="Times New Roman" w:cs="Times New Roman"/>
                <w:sz w:val="24"/>
                <w:szCs w:val="24"/>
              </w:rPr>
            </w:pPr>
            <w:proofErr w:type="gramStart"/>
            <w:r w:rsidRPr="00522117">
              <w:rPr>
                <w:rFonts w:ascii="Times New Roman" w:eastAsia="Times New Roman" w:hAnsi="Times New Roman" w:cs="Times New Roman"/>
                <w:sz w:val="24"/>
                <w:szCs w:val="24"/>
              </w:rPr>
              <w:t>1700  C</w:t>
            </w:r>
            <w:proofErr w:type="gramEnd"/>
            <w:r w:rsidRPr="00522117">
              <w:rPr>
                <w:rFonts w:ascii="Times New Roman" w:eastAsia="Times New Roman" w:hAnsi="Times New Roman" w:cs="Times New Roman"/>
                <w:sz w:val="24"/>
                <w:szCs w:val="24"/>
              </w:rPr>
              <w:t>=O stretch</w:t>
            </w:r>
          </w:p>
          <w:p w14:paraId="752D8B23" w14:textId="77777777" w:rsidR="00522117" w:rsidRPr="00522117" w:rsidRDefault="00522117" w:rsidP="00522117">
            <w:pPr>
              <w:spacing w:before="180" w:after="180" w:line="240" w:lineRule="auto"/>
              <w:rPr>
                <w:rFonts w:ascii="Times New Roman" w:eastAsia="Times New Roman" w:hAnsi="Times New Roman" w:cs="Times New Roman"/>
                <w:sz w:val="24"/>
                <w:szCs w:val="24"/>
              </w:rPr>
            </w:pPr>
            <w:r w:rsidRPr="00522117">
              <w:rPr>
                <w:rFonts w:ascii="Times New Roman" w:eastAsia="Times New Roman" w:hAnsi="Times New Roman" w:cs="Times New Roman"/>
                <w:sz w:val="24"/>
                <w:szCs w:val="24"/>
              </w:rPr>
              <w:t>1500,1600 C=C stretch (in ring)</w:t>
            </w:r>
          </w:p>
        </w:tc>
      </w:tr>
    </w:tbl>
    <w:p w14:paraId="7AB65A14" w14:textId="77777777" w:rsidR="00522117" w:rsidRPr="00522117" w:rsidRDefault="00522117" w:rsidP="00522117">
      <w:pPr>
        <w:shd w:val="clear" w:color="auto" w:fill="FFFFFF"/>
        <w:spacing w:before="180" w:after="180" w:line="240" w:lineRule="auto"/>
        <w:rPr>
          <w:rFonts w:ascii="Helvetica" w:eastAsia="Times New Roman" w:hAnsi="Helvetica" w:cs="Helvetica"/>
          <w:color w:val="2D3B45"/>
          <w:sz w:val="24"/>
          <w:szCs w:val="24"/>
        </w:rPr>
      </w:pPr>
      <w:r w:rsidRPr="00522117">
        <w:rPr>
          <w:rFonts w:ascii="Helvetica" w:eastAsia="Times New Roman" w:hAnsi="Helvetica" w:cs="Helvetica"/>
          <w:b/>
          <w:bCs/>
          <w:color w:val="2D3B45"/>
          <w:sz w:val="24"/>
          <w:szCs w:val="24"/>
        </w:rPr>
        <w:t>Conclusion (5 points)</w:t>
      </w:r>
    </w:p>
    <w:p w14:paraId="40AAADDF" w14:textId="77777777" w:rsidR="00522117" w:rsidRPr="00522117" w:rsidRDefault="00522117" w:rsidP="00522117">
      <w:pPr>
        <w:shd w:val="clear" w:color="auto" w:fill="FFFFFF"/>
        <w:spacing w:before="180" w:after="180" w:line="240" w:lineRule="auto"/>
        <w:rPr>
          <w:rFonts w:ascii="Helvetica" w:eastAsia="Times New Roman" w:hAnsi="Helvetica" w:cs="Helvetica"/>
          <w:color w:val="2D3B45"/>
          <w:sz w:val="24"/>
          <w:szCs w:val="24"/>
        </w:rPr>
      </w:pPr>
      <w:r w:rsidRPr="00522117">
        <w:rPr>
          <w:rFonts w:ascii="Helvetica" w:eastAsia="Times New Roman" w:hAnsi="Helvetica" w:cs="Helvetica"/>
          <w:color w:val="2D3B45"/>
          <w:sz w:val="24"/>
          <w:szCs w:val="24"/>
        </w:rPr>
        <w:t xml:space="preserve">Summarize your conclusions from the results and discussion. This is </w:t>
      </w:r>
      <w:proofErr w:type="gramStart"/>
      <w:r w:rsidRPr="00522117">
        <w:rPr>
          <w:rFonts w:ascii="Helvetica" w:eastAsia="Times New Roman" w:hAnsi="Helvetica" w:cs="Helvetica"/>
          <w:color w:val="2D3B45"/>
          <w:sz w:val="24"/>
          <w:szCs w:val="24"/>
        </w:rPr>
        <w:t>really just</w:t>
      </w:r>
      <w:proofErr w:type="gramEnd"/>
      <w:r w:rsidRPr="00522117">
        <w:rPr>
          <w:rFonts w:ascii="Helvetica" w:eastAsia="Times New Roman" w:hAnsi="Helvetica" w:cs="Helvetica"/>
          <w:color w:val="2D3B45"/>
          <w:sz w:val="24"/>
          <w:szCs w:val="24"/>
        </w:rPr>
        <w:t xml:space="preserve"> a brief restatement from your results and discussion. Make sure to point out any major points that supports the identity you have determined for each unknown. Include specific data (i.e. </w:t>
      </w:r>
      <w:proofErr w:type="spellStart"/>
      <w:r w:rsidRPr="00522117">
        <w:rPr>
          <w:rFonts w:ascii="Helvetica" w:eastAsia="Times New Roman" w:hAnsi="Helvetica" w:cs="Helvetica"/>
          <w:color w:val="2D3B45"/>
          <w:sz w:val="24"/>
          <w:szCs w:val="24"/>
        </w:rPr>
        <w:t>mp</w:t>
      </w:r>
      <w:proofErr w:type="spellEnd"/>
      <w:r w:rsidRPr="00522117">
        <w:rPr>
          <w:rFonts w:ascii="Helvetica" w:eastAsia="Times New Roman" w:hAnsi="Helvetica" w:cs="Helvetica"/>
          <w:color w:val="2D3B45"/>
          <w:sz w:val="24"/>
          <w:szCs w:val="24"/>
        </w:rPr>
        <w:t xml:space="preserve"> values, </w:t>
      </w:r>
      <w:proofErr w:type="spellStart"/>
      <w:r w:rsidRPr="00522117">
        <w:rPr>
          <w:rFonts w:ascii="Helvetica" w:eastAsia="Times New Roman" w:hAnsi="Helvetica" w:cs="Helvetica"/>
          <w:color w:val="2D3B45"/>
          <w:sz w:val="24"/>
          <w:szCs w:val="24"/>
        </w:rPr>
        <w:t>etc</w:t>
      </w:r>
      <w:proofErr w:type="spellEnd"/>
      <w:r w:rsidRPr="00522117">
        <w:rPr>
          <w:rFonts w:ascii="Helvetica" w:eastAsia="Times New Roman" w:hAnsi="Helvetica" w:cs="Helvetica"/>
          <w:color w:val="2D3B45"/>
          <w:sz w:val="24"/>
          <w:szCs w:val="24"/>
        </w:rPr>
        <w:t>).</w:t>
      </w:r>
    </w:p>
    <w:p w14:paraId="6EDD208C" w14:textId="77777777" w:rsidR="00522117" w:rsidRPr="00522117" w:rsidRDefault="00522117" w:rsidP="00522117">
      <w:pPr>
        <w:shd w:val="clear" w:color="auto" w:fill="FFFFFF"/>
        <w:spacing w:before="180" w:after="180" w:line="240" w:lineRule="auto"/>
        <w:rPr>
          <w:rFonts w:ascii="Helvetica" w:eastAsia="Times New Roman" w:hAnsi="Helvetica" w:cs="Helvetica"/>
          <w:color w:val="2D3B45"/>
          <w:sz w:val="24"/>
          <w:szCs w:val="24"/>
        </w:rPr>
      </w:pPr>
      <w:r w:rsidRPr="00522117">
        <w:rPr>
          <w:rFonts w:ascii="Helvetica" w:eastAsia="Times New Roman" w:hAnsi="Helvetica" w:cs="Helvetica"/>
          <w:b/>
          <w:bCs/>
          <w:color w:val="2D3B45"/>
          <w:sz w:val="24"/>
          <w:szCs w:val="24"/>
        </w:rPr>
        <w:t>Experimental (2 Points)</w:t>
      </w:r>
    </w:p>
    <w:p w14:paraId="34368136" w14:textId="77777777" w:rsidR="00522117" w:rsidRPr="00522117" w:rsidRDefault="00522117" w:rsidP="00522117">
      <w:pPr>
        <w:shd w:val="clear" w:color="auto" w:fill="FFFFFF"/>
        <w:spacing w:before="180" w:after="180" w:line="240" w:lineRule="auto"/>
        <w:rPr>
          <w:rFonts w:ascii="Helvetica" w:eastAsia="Times New Roman" w:hAnsi="Helvetica" w:cs="Helvetica"/>
          <w:color w:val="2D3B45"/>
          <w:sz w:val="24"/>
          <w:szCs w:val="24"/>
        </w:rPr>
      </w:pPr>
      <w:r w:rsidRPr="00522117">
        <w:rPr>
          <w:rFonts w:ascii="Helvetica" w:eastAsia="Times New Roman" w:hAnsi="Helvetica" w:cs="Helvetica"/>
          <w:color w:val="2D3B45"/>
          <w:sz w:val="24"/>
          <w:szCs w:val="24"/>
        </w:rPr>
        <w:t>We are going to give you this section as well. Write in the following text and leave out the quotes:</w:t>
      </w:r>
    </w:p>
    <w:p w14:paraId="2A07D341" w14:textId="77777777" w:rsidR="00522117" w:rsidRPr="00522117" w:rsidRDefault="00522117" w:rsidP="00522117">
      <w:pPr>
        <w:shd w:val="clear" w:color="auto" w:fill="FFFFFF"/>
        <w:spacing w:before="180" w:after="180" w:line="240" w:lineRule="auto"/>
        <w:rPr>
          <w:rFonts w:ascii="Helvetica" w:eastAsia="Times New Roman" w:hAnsi="Helvetica" w:cs="Helvetica"/>
          <w:color w:val="2D3B45"/>
          <w:sz w:val="24"/>
          <w:szCs w:val="24"/>
        </w:rPr>
      </w:pPr>
      <w:r w:rsidRPr="00522117">
        <w:rPr>
          <w:rFonts w:ascii="Helvetica" w:eastAsia="Times New Roman" w:hAnsi="Helvetica" w:cs="Helvetica"/>
          <w:color w:val="2D3B45"/>
          <w:sz w:val="24"/>
          <w:szCs w:val="24"/>
        </w:rPr>
        <w:t>"The University of Colorado Chemistry Department provided all chemicals. All procedures were adapted from the cited materials by the University of Colorado at Denver Chemistry Department." </w:t>
      </w:r>
      <w:proofErr w:type="gramStart"/>
      <w:r w:rsidRPr="00522117">
        <w:rPr>
          <w:rFonts w:ascii="Helvetica" w:eastAsia="Times New Roman" w:hAnsi="Helvetica" w:cs="Helvetica"/>
          <w:color w:val="2D3B45"/>
          <w:sz w:val="18"/>
          <w:szCs w:val="18"/>
          <w:vertAlign w:val="superscript"/>
        </w:rPr>
        <w:t>1</w:t>
      </w:r>
      <w:r w:rsidRPr="00522117">
        <w:rPr>
          <w:rFonts w:ascii="Helvetica" w:eastAsia="Times New Roman" w:hAnsi="Helvetica" w:cs="Helvetica"/>
          <w:color w:val="2D3B45"/>
          <w:sz w:val="24"/>
          <w:szCs w:val="24"/>
        </w:rPr>
        <w:t>  FTIR</w:t>
      </w:r>
      <w:proofErr w:type="gramEnd"/>
      <w:r w:rsidRPr="00522117">
        <w:rPr>
          <w:rFonts w:ascii="Helvetica" w:eastAsia="Times New Roman" w:hAnsi="Helvetica" w:cs="Helvetica"/>
          <w:color w:val="2D3B45"/>
          <w:sz w:val="24"/>
          <w:szCs w:val="24"/>
        </w:rPr>
        <w:t xml:space="preserve"> spectra were obtained with a Nicolet iS5 FTIR spectrometer and all measurements were in cm</w:t>
      </w:r>
      <w:r w:rsidRPr="00522117">
        <w:rPr>
          <w:rFonts w:ascii="Helvetica" w:eastAsia="Times New Roman" w:hAnsi="Helvetica" w:cs="Helvetica"/>
          <w:color w:val="2D3B45"/>
          <w:sz w:val="18"/>
          <w:szCs w:val="18"/>
          <w:vertAlign w:val="superscript"/>
        </w:rPr>
        <w:t>-1</w:t>
      </w:r>
      <w:r w:rsidRPr="00522117">
        <w:rPr>
          <w:rFonts w:ascii="Helvetica" w:eastAsia="Times New Roman" w:hAnsi="Helvetica" w:cs="Helvetica"/>
          <w:color w:val="2D3B45"/>
          <w:sz w:val="24"/>
          <w:szCs w:val="24"/>
        </w:rPr>
        <w:t>. </w:t>
      </w:r>
    </w:p>
    <w:p w14:paraId="094027E7" w14:textId="77777777" w:rsidR="00522117" w:rsidRPr="00522117" w:rsidRDefault="00522117" w:rsidP="00522117">
      <w:pPr>
        <w:shd w:val="clear" w:color="auto" w:fill="FFFFFF"/>
        <w:spacing w:before="180" w:after="180" w:line="240" w:lineRule="auto"/>
        <w:rPr>
          <w:rFonts w:ascii="Helvetica" w:eastAsia="Times New Roman" w:hAnsi="Helvetica" w:cs="Helvetica"/>
          <w:color w:val="2D3B45"/>
          <w:sz w:val="24"/>
          <w:szCs w:val="24"/>
        </w:rPr>
      </w:pPr>
      <w:r w:rsidRPr="00522117">
        <w:rPr>
          <w:rFonts w:ascii="Helvetica" w:eastAsia="Times New Roman" w:hAnsi="Helvetica" w:cs="Helvetica"/>
          <w:color w:val="2D3B45"/>
          <w:sz w:val="24"/>
          <w:szCs w:val="24"/>
        </w:rPr>
        <w:t>You do not have to write up the procedures unless you made significant deviations from what was stated in the modules.</w:t>
      </w:r>
    </w:p>
    <w:p w14:paraId="7D4780BC" w14:textId="77777777" w:rsidR="00522117" w:rsidRPr="00522117" w:rsidRDefault="00522117" w:rsidP="00522117">
      <w:pPr>
        <w:shd w:val="clear" w:color="auto" w:fill="FFFFFF"/>
        <w:spacing w:before="180" w:after="180" w:line="240" w:lineRule="auto"/>
        <w:rPr>
          <w:rFonts w:ascii="Helvetica" w:eastAsia="Times New Roman" w:hAnsi="Helvetica" w:cs="Helvetica"/>
          <w:color w:val="2D3B45"/>
          <w:sz w:val="24"/>
          <w:szCs w:val="24"/>
        </w:rPr>
      </w:pPr>
      <w:r w:rsidRPr="00522117">
        <w:rPr>
          <w:rFonts w:ascii="Helvetica" w:eastAsia="Times New Roman" w:hAnsi="Helvetica" w:cs="Helvetica"/>
          <w:b/>
          <w:bCs/>
          <w:color w:val="2D3B45"/>
          <w:sz w:val="24"/>
          <w:szCs w:val="24"/>
        </w:rPr>
        <w:t>References (3 points)</w:t>
      </w:r>
    </w:p>
    <w:p w14:paraId="3B22B8DD" w14:textId="77777777" w:rsidR="00522117" w:rsidRPr="00522117" w:rsidRDefault="00522117" w:rsidP="00522117">
      <w:pPr>
        <w:shd w:val="clear" w:color="auto" w:fill="FFFFFF"/>
        <w:spacing w:before="180" w:after="180" w:line="240" w:lineRule="auto"/>
        <w:rPr>
          <w:rFonts w:ascii="Helvetica" w:eastAsia="Times New Roman" w:hAnsi="Helvetica" w:cs="Helvetica"/>
          <w:color w:val="2D3B45"/>
          <w:sz w:val="24"/>
          <w:szCs w:val="24"/>
        </w:rPr>
      </w:pPr>
      <w:r w:rsidRPr="00522117">
        <w:rPr>
          <w:rFonts w:ascii="Helvetica" w:eastAsia="Times New Roman" w:hAnsi="Helvetica" w:cs="Helvetica"/>
          <w:color w:val="2D3B45"/>
          <w:sz w:val="24"/>
          <w:szCs w:val="24"/>
        </w:rPr>
        <w:t xml:space="preserve">Add in any references that you used. Use superscripts in the text and cite the reference in this section. The source of the procedures and lists of unknowns that we used is cited </w:t>
      </w:r>
      <w:r w:rsidRPr="00522117">
        <w:rPr>
          <w:rFonts w:ascii="Helvetica" w:eastAsia="Times New Roman" w:hAnsi="Helvetica" w:cs="Helvetica"/>
          <w:color w:val="2D3B45"/>
          <w:sz w:val="24"/>
          <w:szCs w:val="24"/>
        </w:rPr>
        <w:lastRenderedPageBreak/>
        <w:t>below. The format for citing websites is shown in the second citation. </w:t>
      </w:r>
      <w:r w:rsidRPr="00522117">
        <w:rPr>
          <w:rFonts w:ascii="Helvetica" w:eastAsia="Times New Roman" w:hAnsi="Helvetica" w:cs="Helvetica"/>
          <w:b/>
          <w:bCs/>
          <w:color w:val="000000"/>
          <w:sz w:val="24"/>
          <w:szCs w:val="24"/>
        </w:rPr>
        <w:t xml:space="preserve">Make sure you add the correct access date (the date you </w:t>
      </w:r>
      <w:proofErr w:type="gramStart"/>
      <w:r w:rsidRPr="00522117">
        <w:rPr>
          <w:rFonts w:ascii="Helvetica" w:eastAsia="Times New Roman" w:hAnsi="Helvetica" w:cs="Helvetica"/>
          <w:b/>
          <w:bCs/>
          <w:color w:val="000000"/>
          <w:sz w:val="24"/>
          <w:szCs w:val="24"/>
        </w:rPr>
        <w:t>actually looked</w:t>
      </w:r>
      <w:proofErr w:type="gramEnd"/>
      <w:r w:rsidRPr="00522117">
        <w:rPr>
          <w:rFonts w:ascii="Helvetica" w:eastAsia="Times New Roman" w:hAnsi="Helvetica" w:cs="Helvetica"/>
          <w:b/>
          <w:bCs/>
          <w:color w:val="000000"/>
          <w:sz w:val="24"/>
          <w:szCs w:val="24"/>
        </w:rPr>
        <w:t xml:space="preserve"> at that website). </w:t>
      </w:r>
      <w:r w:rsidRPr="00522117">
        <w:rPr>
          <w:rFonts w:ascii="Helvetica" w:eastAsia="Times New Roman" w:hAnsi="Helvetica" w:cs="Helvetica"/>
          <w:color w:val="2D3B45"/>
          <w:sz w:val="24"/>
          <w:szCs w:val="24"/>
        </w:rPr>
        <w:t>You will all have reference 1. Other references will be based on what you individually used.</w:t>
      </w:r>
    </w:p>
    <w:p w14:paraId="3E1AC6D5" w14:textId="77777777" w:rsidR="00522117" w:rsidRPr="00522117" w:rsidRDefault="00522117" w:rsidP="00522117">
      <w:pPr>
        <w:shd w:val="clear" w:color="auto" w:fill="FFFFFF"/>
        <w:spacing w:before="180" w:after="180" w:line="240" w:lineRule="auto"/>
        <w:rPr>
          <w:rFonts w:ascii="Helvetica" w:eastAsia="Times New Roman" w:hAnsi="Helvetica" w:cs="Helvetica"/>
          <w:color w:val="2D3B45"/>
          <w:sz w:val="24"/>
          <w:szCs w:val="24"/>
        </w:rPr>
      </w:pPr>
      <w:r w:rsidRPr="00522117">
        <w:rPr>
          <w:rFonts w:ascii="Helvetica" w:eastAsia="Times New Roman" w:hAnsi="Helvetica" w:cs="Helvetica"/>
          <w:color w:val="2D3B45"/>
          <w:sz w:val="24"/>
          <w:szCs w:val="24"/>
        </w:rPr>
        <w:t xml:space="preserve">1. Pavia, D. L., Lampman, G. M., </w:t>
      </w:r>
      <w:proofErr w:type="spellStart"/>
      <w:r w:rsidRPr="00522117">
        <w:rPr>
          <w:rFonts w:ascii="Helvetica" w:eastAsia="Times New Roman" w:hAnsi="Helvetica" w:cs="Helvetica"/>
          <w:color w:val="2D3B45"/>
          <w:sz w:val="24"/>
          <w:szCs w:val="24"/>
        </w:rPr>
        <w:t>Kriz</w:t>
      </w:r>
      <w:proofErr w:type="spellEnd"/>
      <w:r w:rsidRPr="00522117">
        <w:rPr>
          <w:rFonts w:ascii="Helvetica" w:eastAsia="Times New Roman" w:hAnsi="Helvetica" w:cs="Helvetica"/>
          <w:color w:val="2D3B45"/>
          <w:sz w:val="24"/>
          <w:szCs w:val="24"/>
        </w:rPr>
        <w:t>, G. S., Engel. R. G. </w:t>
      </w:r>
      <w:r w:rsidRPr="00522117">
        <w:rPr>
          <w:rFonts w:ascii="Helvetica" w:eastAsia="Times New Roman" w:hAnsi="Helvetica" w:cs="Helvetica"/>
          <w:i/>
          <w:iCs/>
          <w:color w:val="2D3B45"/>
          <w:sz w:val="24"/>
          <w:szCs w:val="24"/>
        </w:rPr>
        <w:t>Introduction to Organic</w:t>
      </w:r>
    </w:p>
    <w:p w14:paraId="244ABD56" w14:textId="77777777" w:rsidR="00522117" w:rsidRPr="00522117" w:rsidRDefault="00522117" w:rsidP="00522117">
      <w:pPr>
        <w:shd w:val="clear" w:color="auto" w:fill="FFFFFF"/>
        <w:spacing w:before="180" w:after="180" w:line="240" w:lineRule="auto"/>
        <w:rPr>
          <w:rFonts w:ascii="Helvetica" w:eastAsia="Times New Roman" w:hAnsi="Helvetica" w:cs="Helvetica"/>
          <w:color w:val="2D3B45"/>
          <w:sz w:val="24"/>
          <w:szCs w:val="24"/>
        </w:rPr>
      </w:pPr>
      <w:r w:rsidRPr="00522117">
        <w:rPr>
          <w:rFonts w:ascii="Helvetica" w:eastAsia="Times New Roman" w:hAnsi="Helvetica" w:cs="Helvetica"/>
          <w:i/>
          <w:iCs/>
          <w:color w:val="2D3B45"/>
          <w:sz w:val="24"/>
          <w:szCs w:val="24"/>
        </w:rPr>
        <w:t>Laboratory Techniques: A small scale approach</w:t>
      </w:r>
      <w:r w:rsidRPr="00522117">
        <w:rPr>
          <w:rFonts w:ascii="Helvetica" w:eastAsia="Times New Roman" w:hAnsi="Helvetica" w:cs="Helvetica"/>
          <w:color w:val="2D3B45"/>
          <w:sz w:val="24"/>
          <w:szCs w:val="24"/>
        </w:rPr>
        <w:t>,1st ed.; Saunders College Publishing: Belmont, 1997.</w:t>
      </w:r>
    </w:p>
    <w:p w14:paraId="624E4B8E" w14:textId="77777777" w:rsidR="00522117" w:rsidRPr="00522117" w:rsidRDefault="00522117" w:rsidP="00522117">
      <w:pPr>
        <w:shd w:val="clear" w:color="auto" w:fill="FFFFFF"/>
        <w:spacing w:before="180" w:after="180" w:line="240" w:lineRule="auto"/>
        <w:rPr>
          <w:rFonts w:ascii="Helvetica" w:eastAsia="Times New Roman" w:hAnsi="Helvetica" w:cs="Helvetica"/>
          <w:color w:val="2D3B45"/>
          <w:sz w:val="24"/>
          <w:szCs w:val="24"/>
        </w:rPr>
      </w:pPr>
      <w:r w:rsidRPr="00522117">
        <w:rPr>
          <w:rFonts w:ascii="Helvetica" w:eastAsia="Times New Roman" w:hAnsi="Helvetica" w:cs="Helvetica"/>
          <w:color w:val="2D3B45"/>
          <w:sz w:val="24"/>
          <w:szCs w:val="24"/>
        </w:rPr>
        <w:t>2. Spectral Database for Organic Compounds, SDBS. http://riodb01.ibase.aist.go.jp/</w:t>
      </w:r>
    </w:p>
    <w:p w14:paraId="70B57314" w14:textId="77777777" w:rsidR="00522117" w:rsidRPr="00522117" w:rsidRDefault="00522117" w:rsidP="00522117">
      <w:pPr>
        <w:shd w:val="clear" w:color="auto" w:fill="FFFFFF"/>
        <w:spacing w:before="180" w:after="180" w:line="240" w:lineRule="auto"/>
        <w:rPr>
          <w:rFonts w:ascii="Helvetica" w:eastAsia="Times New Roman" w:hAnsi="Helvetica" w:cs="Helvetica"/>
          <w:color w:val="2D3B45"/>
          <w:sz w:val="24"/>
          <w:szCs w:val="24"/>
        </w:rPr>
      </w:pPr>
      <w:r w:rsidRPr="00522117">
        <w:rPr>
          <w:rFonts w:ascii="Helvetica" w:eastAsia="Times New Roman" w:hAnsi="Helvetica" w:cs="Helvetica"/>
          <w:color w:val="2D3B45"/>
          <w:sz w:val="24"/>
          <w:szCs w:val="24"/>
        </w:rPr>
        <w:t> </w:t>
      </w:r>
      <w:proofErr w:type="spellStart"/>
      <w:r w:rsidRPr="00522117">
        <w:rPr>
          <w:rFonts w:ascii="Helvetica" w:eastAsia="Times New Roman" w:hAnsi="Helvetica" w:cs="Helvetica"/>
          <w:color w:val="2D3B45"/>
          <w:sz w:val="24"/>
          <w:szCs w:val="24"/>
        </w:rPr>
        <w:t>sdbs</w:t>
      </w:r>
      <w:proofErr w:type="spellEnd"/>
      <w:r w:rsidRPr="00522117">
        <w:rPr>
          <w:rFonts w:ascii="Helvetica" w:eastAsia="Times New Roman" w:hAnsi="Helvetica" w:cs="Helvetica"/>
          <w:color w:val="2D3B45"/>
          <w:sz w:val="24"/>
          <w:szCs w:val="24"/>
        </w:rPr>
        <w:t>/</w:t>
      </w:r>
      <w:proofErr w:type="spellStart"/>
      <w:r w:rsidRPr="00522117">
        <w:rPr>
          <w:rFonts w:ascii="Helvetica" w:eastAsia="Times New Roman" w:hAnsi="Helvetica" w:cs="Helvetica"/>
          <w:color w:val="2D3B45"/>
          <w:sz w:val="24"/>
          <w:szCs w:val="24"/>
        </w:rPr>
        <w:t>cgi</w:t>
      </w:r>
      <w:proofErr w:type="spellEnd"/>
      <w:r w:rsidRPr="00522117">
        <w:rPr>
          <w:rFonts w:ascii="Helvetica" w:eastAsia="Times New Roman" w:hAnsi="Helvetica" w:cs="Helvetica"/>
          <w:color w:val="2D3B45"/>
          <w:sz w:val="24"/>
          <w:szCs w:val="24"/>
        </w:rPr>
        <w:t>-bin/</w:t>
      </w:r>
      <w:proofErr w:type="spellStart"/>
      <w:r w:rsidRPr="00522117">
        <w:rPr>
          <w:rFonts w:ascii="Helvetica" w:eastAsia="Times New Roman" w:hAnsi="Helvetica" w:cs="Helvetica"/>
          <w:color w:val="2D3B45"/>
          <w:sz w:val="24"/>
          <w:szCs w:val="24"/>
        </w:rPr>
        <w:t>direct_frame_top.cgi</w:t>
      </w:r>
      <w:proofErr w:type="spellEnd"/>
      <w:r w:rsidRPr="00522117">
        <w:rPr>
          <w:rFonts w:ascii="Helvetica" w:eastAsia="Times New Roman" w:hAnsi="Helvetica" w:cs="Helvetica"/>
          <w:color w:val="2D3B45"/>
          <w:sz w:val="24"/>
          <w:szCs w:val="24"/>
        </w:rPr>
        <w:t xml:space="preserve"> (accessed Feb. 19, 2012).</w:t>
      </w:r>
    </w:p>
    <w:p w14:paraId="7C0CC710" w14:textId="77777777" w:rsidR="00522117" w:rsidRPr="00522117" w:rsidRDefault="00522117" w:rsidP="00522117">
      <w:pPr>
        <w:shd w:val="clear" w:color="auto" w:fill="FFFFFF"/>
        <w:spacing w:before="180" w:after="180" w:line="240" w:lineRule="auto"/>
        <w:rPr>
          <w:rFonts w:ascii="Helvetica" w:eastAsia="Times New Roman" w:hAnsi="Helvetica" w:cs="Helvetica"/>
          <w:color w:val="2D3B45"/>
          <w:sz w:val="24"/>
          <w:szCs w:val="24"/>
        </w:rPr>
      </w:pPr>
      <w:r w:rsidRPr="00522117">
        <w:rPr>
          <w:rFonts w:ascii="Helvetica" w:eastAsia="Times New Roman" w:hAnsi="Helvetica" w:cs="Helvetica"/>
          <w:b/>
          <w:bCs/>
          <w:color w:val="2D3B45"/>
          <w:sz w:val="24"/>
          <w:szCs w:val="24"/>
        </w:rPr>
        <w:t>Appendix (10 points)</w:t>
      </w:r>
      <w:r w:rsidRPr="00522117">
        <w:rPr>
          <w:rFonts w:ascii="Helvetica" w:eastAsia="Times New Roman" w:hAnsi="Helvetica" w:cs="Helvetica"/>
          <w:color w:val="2D3B45"/>
          <w:sz w:val="24"/>
          <w:szCs w:val="24"/>
        </w:rPr>
        <w:t> </w:t>
      </w:r>
    </w:p>
    <w:p w14:paraId="113DBA4F" w14:textId="77777777" w:rsidR="00522117" w:rsidRPr="00522117" w:rsidRDefault="00522117" w:rsidP="00522117">
      <w:pPr>
        <w:shd w:val="clear" w:color="auto" w:fill="FFFFFF"/>
        <w:spacing w:before="180" w:after="180" w:line="240" w:lineRule="auto"/>
        <w:rPr>
          <w:rFonts w:ascii="Helvetica" w:eastAsia="Times New Roman" w:hAnsi="Helvetica" w:cs="Helvetica"/>
          <w:color w:val="2D3B45"/>
          <w:sz w:val="24"/>
          <w:szCs w:val="24"/>
        </w:rPr>
      </w:pPr>
      <w:r w:rsidRPr="00522117">
        <w:rPr>
          <w:rFonts w:ascii="Helvetica" w:eastAsia="Times New Roman" w:hAnsi="Helvetica" w:cs="Helvetica"/>
          <w:color w:val="2D3B45"/>
          <w:sz w:val="24"/>
          <w:szCs w:val="24"/>
        </w:rPr>
        <w:t>Make sure to have a title.                         </w:t>
      </w:r>
    </w:p>
    <w:p w14:paraId="0821282B" w14:textId="77777777" w:rsidR="00522117" w:rsidRPr="00522117" w:rsidRDefault="00522117" w:rsidP="00522117">
      <w:pPr>
        <w:shd w:val="clear" w:color="auto" w:fill="FFFFFF"/>
        <w:spacing w:before="180" w:after="180" w:line="240" w:lineRule="auto"/>
        <w:rPr>
          <w:rFonts w:ascii="Helvetica" w:eastAsia="Times New Roman" w:hAnsi="Helvetica" w:cs="Helvetica"/>
          <w:color w:val="2D3B45"/>
          <w:sz w:val="24"/>
          <w:szCs w:val="24"/>
        </w:rPr>
      </w:pPr>
      <w:r w:rsidRPr="00522117">
        <w:rPr>
          <w:rFonts w:ascii="Helvetica" w:eastAsia="Times New Roman" w:hAnsi="Helvetica" w:cs="Helvetica"/>
          <w:color w:val="2D3B45"/>
          <w:sz w:val="24"/>
          <w:szCs w:val="24"/>
        </w:rPr>
        <w:t xml:space="preserve">Insert the IR spectrum of each unknown. Use portrait mode for the spectra. You should be able to get two spectra on one page. Do the annotation on the spectrum in </w:t>
      </w:r>
      <w:proofErr w:type="spellStart"/>
      <w:r w:rsidRPr="00522117">
        <w:rPr>
          <w:rFonts w:ascii="Helvetica" w:eastAsia="Times New Roman" w:hAnsi="Helvetica" w:cs="Helvetica"/>
          <w:color w:val="2D3B45"/>
          <w:sz w:val="24"/>
          <w:szCs w:val="24"/>
        </w:rPr>
        <w:t>Powerpoint</w:t>
      </w:r>
      <w:proofErr w:type="spellEnd"/>
      <w:r w:rsidRPr="00522117">
        <w:rPr>
          <w:rFonts w:ascii="Helvetica" w:eastAsia="Times New Roman" w:hAnsi="Helvetica" w:cs="Helvetica"/>
          <w:color w:val="2D3B45"/>
          <w:sz w:val="24"/>
          <w:szCs w:val="24"/>
        </w:rPr>
        <w:t>. Group everything at the end and make one group then copy and paste into Word. The structure of the unknown needs to be drawn on the spectrum as part of the annotation. All non-fingerprint bands need to be identified and labeled. The label is the type of bond causing the band and have an arrow that CLEARLY shows which band you are attributing the annotation to. Each spectrum is a figure and needs a figure title. Make sure to follow format guidelines as seen at the top of each assignment page.</w:t>
      </w:r>
    </w:p>
    <w:p w14:paraId="7B0EA753" w14:textId="77777777" w:rsidR="00522117" w:rsidRPr="00522117" w:rsidRDefault="00522117" w:rsidP="00522117">
      <w:pPr>
        <w:shd w:val="clear" w:color="auto" w:fill="FFFFFF"/>
        <w:spacing w:before="180" w:after="180" w:line="240" w:lineRule="auto"/>
        <w:rPr>
          <w:rFonts w:ascii="Helvetica" w:eastAsia="Times New Roman" w:hAnsi="Helvetica" w:cs="Helvetica"/>
          <w:color w:val="2D3B45"/>
          <w:sz w:val="24"/>
          <w:szCs w:val="24"/>
        </w:rPr>
      </w:pPr>
      <w:r w:rsidRPr="00522117">
        <w:rPr>
          <w:rFonts w:ascii="Helvetica" w:eastAsia="Times New Roman" w:hAnsi="Helvetica" w:cs="Helvetica"/>
          <w:b/>
          <w:bCs/>
          <w:color w:val="2D3B45"/>
          <w:sz w:val="24"/>
          <w:szCs w:val="24"/>
        </w:rPr>
        <w:t>Spelling, grammar and format (10 points)</w:t>
      </w:r>
    </w:p>
    <w:p w14:paraId="7C3613B5" w14:textId="77777777" w:rsidR="00522117" w:rsidRPr="00522117" w:rsidRDefault="00522117" w:rsidP="00522117">
      <w:pPr>
        <w:shd w:val="clear" w:color="auto" w:fill="FFFFFF"/>
        <w:spacing w:before="180" w:after="180" w:line="240" w:lineRule="auto"/>
        <w:rPr>
          <w:rFonts w:ascii="Helvetica" w:eastAsia="Times New Roman" w:hAnsi="Helvetica" w:cs="Helvetica"/>
          <w:color w:val="2D3B45"/>
          <w:sz w:val="24"/>
          <w:szCs w:val="24"/>
        </w:rPr>
      </w:pPr>
      <w:proofErr w:type="gramStart"/>
      <w:r w:rsidRPr="00522117">
        <w:rPr>
          <w:rFonts w:ascii="Helvetica" w:eastAsia="Times New Roman" w:hAnsi="Helvetica" w:cs="Helvetica"/>
          <w:color w:val="2D3B45"/>
          <w:sz w:val="24"/>
          <w:szCs w:val="24"/>
        </w:rPr>
        <w:t>1 point</w:t>
      </w:r>
      <w:proofErr w:type="gramEnd"/>
      <w:r w:rsidRPr="00522117">
        <w:rPr>
          <w:rFonts w:ascii="Helvetica" w:eastAsia="Times New Roman" w:hAnsi="Helvetica" w:cs="Helvetica"/>
          <w:color w:val="2D3B45"/>
          <w:sz w:val="24"/>
          <w:szCs w:val="24"/>
        </w:rPr>
        <w:t xml:space="preserve"> deduction for each error.</w:t>
      </w:r>
    </w:p>
    <w:p w14:paraId="419F10FF" w14:textId="77777777" w:rsidR="00522117" w:rsidRPr="00522117" w:rsidRDefault="00522117" w:rsidP="00522117">
      <w:pPr>
        <w:shd w:val="clear" w:color="auto" w:fill="FFFFFF"/>
        <w:spacing w:before="180" w:after="180" w:line="240" w:lineRule="auto"/>
        <w:rPr>
          <w:rFonts w:ascii="Helvetica" w:eastAsia="Times New Roman" w:hAnsi="Helvetica" w:cs="Helvetica"/>
          <w:color w:val="2D3B45"/>
          <w:sz w:val="24"/>
          <w:szCs w:val="24"/>
        </w:rPr>
      </w:pPr>
      <w:r w:rsidRPr="00522117">
        <w:rPr>
          <w:rFonts w:ascii="Helvetica" w:eastAsia="Times New Roman" w:hAnsi="Helvetica" w:cs="Helvetica"/>
          <w:color w:val="2D3B45"/>
          <w:sz w:val="24"/>
          <w:szCs w:val="24"/>
        </w:rPr>
        <w:t> </w:t>
      </w:r>
    </w:p>
    <w:p w14:paraId="0E5BE56D" w14:textId="77777777" w:rsidR="00522117" w:rsidRPr="00522117" w:rsidRDefault="00522117" w:rsidP="00522117">
      <w:pPr>
        <w:shd w:val="clear" w:color="auto" w:fill="FFFFFF"/>
        <w:spacing w:after="90" w:line="240" w:lineRule="auto"/>
        <w:outlineLvl w:val="1"/>
        <w:rPr>
          <w:rFonts w:ascii="Helvetica" w:eastAsia="Times New Roman" w:hAnsi="Helvetica" w:cs="Helvetica"/>
          <w:color w:val="2D3B45"/>
          <w:sz w:val="43"/>
          <w:szCs w:val="43"/>
        </w:rPr>
      </w:pPr>
      <w:r w:rsidRPr="00522117">
        <w:rPr>
          <w:rFonts w:ascii="Helvetica" w:eastAsia="Times New Roman" w:hAnsi="Helvetica" w:cs="Helvetica"/>
          <w:color w:val="2D3B45"/>
          <w:sz w:val="43"/>
          <w:szCs w:val="43"/>
        </w:rPr>
        <w:t>Rubric</w:t>
      </w:r>
    </w:p>
    <w:p w14:paraId="767D3174" w14:textId="77777777" w:rsidR="00522117" w:rsidRPr="00522117" w:rsidRDefault="00522117" w:rsidP="00522117">
      <w:pPr>
        <w:shd w:val="clear" w:color="auto" w:fill="F5F5F5"/>
        <w:spacing w:after="150" w:line="240" w:lineRule="auto"/>
        <w:rPr>
          <w:rFonts w:ascii="Helvetica" w:eastAsia="Times New Roman" w:hAnsi="Helvetica" w:cs="Helvetica"/>
          <w:b/>
          <w:bCs/>
          <w:color w:val="2D3B45"/>
          <w:sz w:val="24"/>
          <w:szCs w:val="24"/>
        </w:rPr>
      </w:pPr>
      <w:r w:rsidRPr="00522117">
        <w:rPr>
          <w:rFonts w:ascii="Helvetica" w:eastAsia="Times New Roman" w:hAnsi="Helvetica" w:cs="Helvetica"/>
          <w:b/>
          <w:bCs/>
          <w:color w:val="2D3B45"/>
          <w:sz w:val="24"/>
          <w:szCs w:val="24"/>
        </w:rPr>
        <w:t>Unknown Lab Report (1)</w:t>
      </w:r>
    </w:p>
    <w:tbl>
      <w:tblPr>
        <w:tblW w:w="9191" w:type="dxa"/>
        <w:tblCellMar>
          <w:top w:w="15" w:type="dxa"/>
          <w:left w:w="15" w:type="dxa"/>
          <w:bottom w:w="15" w:type="dxa"/>
          <w:right w:w="15" w:type="dxa"/>
        </w:tblCellMar>
        <w:tblLook w:val="04A0" w:firstRow="1" w:lastRow="0" w:firstColumn="1" w:lastColumn="0" w:noHBand="0" w:noVBand="1"/>
      </w:tblPr>
      <w:tblGrid>
        <w:gridCol w:w="2357"/>
        <w:gridCol w:w="5983"/>
        <w:gridCol w:w="1020"/>
      </w:tblGrid>
      <w:tr w:rsidR="00522117" w:rsidRPr="00522117" w14:paraId="7B929B70" w14:textId="77777777" w:rsidTr="00522117">
        <w:trPr>
          <w:tblHeader/>
        </w:trPr>
        <w:tc>
          <w:tcPr>
            <w:tcW w:w="0" w:type="auto"/>
            <w:gridSpan w:val="3"/>
            <w:tcBorders>
              <w:top w:val="nil"/>
              <w:left w:val="nil"/>
              <w:bottom w:val="nil"/>
              <w:right w:val="nil"/>
            </w:tcBorders>
            <w:shd w:val="clear" w:color="auto" w:fill="F5F5F5"/>
            <w:tcMar>
              <w:top w:w="105" w:type="dxa"/>
              <w:left w:w="150" w:type="dxa"/>
              <w:bottom w:w="105" w:type="dxa"/>
              <w:right w:w="150" w:type="dxa"/>
            </w:tcMar>
            <w:vAlign w:val="center"/>
            <w:hideMark/>
          </w:tcPr>
          <w:p w14:paraId="3BDF2B72" w14:textId="77777777" w:rsidR="00522117" w:rsidRPr="00522117" w:rsidRDefault="00522117" w:rsidP="00522117">
            <w:pPr>
              <w:spacing w:after="0" w:line="240" w:lineRule="auto"/>
              <w:jc w:val="center"/>
              <w:divId w:val="142702243"/>
              <w:rPr>
                <w:rFonts w:ascii="Times New Roman" w:eastAsia="Times New Roman" w:hAnsi="Times New Roman" w:cs="Times New Roman"/>
                <w:sz w:val="24"/>
                <w:szCs w:val="24"/>
              </w:rPr>
            </w:pPr>
            <w:r w:rsidRPr="00522117">
              <w:rPr>
                <w:rFonts w:ascii="Times New Roman" w:eastAsia="Times New Roman" w:hAnsi="Times New Roman" w:cs="Times New Roman"/>
                <w:sz w:val="24"/>
                <w:szCs w:val="24"/>
              </w:rPr>
              <w:t>Unknown Lab Report (1)</w:t>
            </w:r>
          </w:p>
        </w:tc>
      </w:tr>
      <w:tr w:rsidR="00522117" w:rsidRPr="00522117" w14:paraId="65F77D7D" w14:textId="77777777" w:rsidTr="00522117">
        <w:trPr>
          <w:tblHeader/>
        </w:trPr>
        <w:tc>
          <w:tcPr>
            <w:tcW w:w="0" w:type="auto"/>
            <w:tcBorders>
              <w:top w:val="single" w:sz="6" w:space="0" w:color="C7CDD1"/>
              <w:left w:val="single" w:sz="6" w:space="0" w:color="C7CDD1"/>
              <w:bottom w:val="single" w:sz="6" w:space="0" w:color="C7CDD1"/>
              <w:right w:val="single" w:sz="6" w:space="0" w:color="C7CDD1"/>
            </w:tcBorders>
            <w:shd w:val="clear" w:color="auto" w:fill="F5F5F5"/>
            <w:tcMar>
              <w:top w:w="105" w:type="dxa"/>
              <w:left w:w="150" w:type="dxa"/>
              <w:bottom w:w="105" w:type="dxa"/>
              <w:right w:w="150" w:type="dxa"/>
            </w:tcMar>
            <w:vAlign w:val="center"/>
            <w:hideMark/>
          </w:tcPr>
          <w:p w14:paraId="42620E86" w14:textId="77777777" w:rsidR="00522117" w:rsidRPr="00522117" w:rsidRDefault="00522117" w:rsidP="00522117">
            <w:pPr>
              <w:spacing w:after="0" w:line="240" w:lineRule="auto"/>
              <w:jc w:val="center"/>
              <w:rPr>
                <w:rFonts w:ascii="Times New Roman" w:eastAsia="Times New Roman" w:hAnsi="Times New Roman" w:cs="Times New Roman"/>
                <w:b/>
                <w:bCs/>
                <w:sz w:val="24"/>
                <w:szCs w:val="24"/>
              </w:rPr>
            </w:pPr>
            <w:r w:rsidRPr="00522117">
              <w:rPr>
                <w:rFonts w:ascii="Times New Roman" w:eastAsia="Times New Roman" w:hAnsi="Times New Roman" w:cs="Times New Roman"/>
                <w:b/>
                <w:bCs/>
                <w:sz w:val="24"/>
                <w:szCs w:val="24"/>
              </w:rPr>
              <w:t>Criteria</w:t>
            </w:r>
          </w:p>
        </w:tc>
        <w:tc>
          <w:tcPr>
            <w:tcW w:w="0" w:type="auto"/>
            <w:tcBorders>
              <w:top w:val="single" w:sz="6" w:space="0" w:color="C7CDD1"/>
              <w:left w:val="single" w:sz="6" w:space="0" w:color="C7CDD1"/>
              <w:bottom w:val="single" w:sz="6" w:space="0" w:color="C7CDD1"/>
              <w:right w:val="single" w:sz="6" w:space="0" w:color="C7CDD1"/>
            </w:tcBorders>
            <w:shd w:val="clear" w:color="auto" w:fill="F5F5F5"/>
            <w:tcMar>
              <w:top w:w="105" w:type="dxa"/>
              <w:left w:w="150" w:type="dxa"/>
              <w:bottom w:w="105" w:type="dxa"/>
              <w:right w:w="150" w:type="dxa"/>
            </w:tcMar>
            <w:vAlign w:val="center"/>
            <w:hideMark/>
          </w:tcPr>
          <w:p w14:paraId="46D407D1" w14:textId="77777777" w:rsidR="00522117" w:rsidRPr="00522117" w:rsidRDefault="00522117" w:rsidP="00522117">
            <w:pPr>
              <w:spacing w:after="0" w:line="240" w:lineRule="auto"/>
              <w:jc w:val="center"/>
              <w:rPr>
                <w:rFonts w:ascii="Times New Roman" w:eastAsia="Times New Roman" w:hAnsi="Times New Roman" w:cs="Times New Roman"/>
                <w:b/>
                <w:bCs/>
                <w:sz w:val="24"/>
                <w:szCs w:val="24"/>
              </w:rPr>
            </w:pPr>
            <w:r w:rsidRPr="00522117">
              <w:rPr>
                <w:rFonts w:ascii="Times New Roman" w:eastAsia="Times New Roman" w:hAnsi="Times New Roman" w:cs="Times New Roman"/>
                <w:b/>
                <w:bCs/>
                <w:sz w:val="24"/>
                <w:szCs w:val="24"/>
              </w:rPr>
              <w:t>Ratings</w:t>
            </w:r>
          </w:p>
        </w:tc>
        <w:tc>
          <w:tcPr>
            <w:tcW w:w="0" w:type="auto"/>
            <w:tcBorders>
              <w:top w:val="single" w:sz="6" w:space="0" w:color="C7CDD1"/>
              <w:left w:val="single" w:sz="6" w:space="0" w:color="C7CDD1"/>
              <w:bottom w:val="single" w:sz="6" w:space="0" w:color="C7CDD1"/>
              <w:right w:val="single" w:sz="6" w:space="0" w:color="C7CDD1"/>
            </w:tcBorders>
            <w:shd w:val="clear" w:color="auto" w:fill="F5F5F5"/>
            <w:tcMar>
              <w:top w:w="105" w:type="dxa"/>
              <w:left w:w="150" w:type="dxa"/>
              <w:bottom w:w="105" w:type="dxa"/>
              <w:right w:w="150" w:type="dxa"/>
            </w:tcMar>
            <w:vAlign w:val="center"/>
            <w:hideMark/>
          </w:tcPr>
          <w:p w14:paraId="4F3CAE4C" w14:textId="77777777" w:rsidR="00522117" w:rsidRPr="00522117" w:rsidRDefault="00522117" w:rsidP="00522117">
            <w:pPr>
              <w:spacing w:after="0" w:line="240" w:lineRule="auto"/>
              <w:jc w:val="center"/>
              <w:rPr>
                <w:rFonts w:ascii="Times New Roman" w:eastAsia="Times New Roman" w:hAnsi="Times New Roman" w:cs="Times New Roman"/>
                <w:b/>
                <w:bCs/>
                <w:sz w:val="24"/>
                <w:szCs w:val="24"/>
              </w:rPr>
            </w:pPr>
            <w:r w:rsidRPr="00522117">
              <w:rPr>
                <w:rFonts w:ascii="Times New Roman" w:eastAsia="Times New Roman" w:hAnsi="Times New Roman" w:cs="Times New Roman"/>
                <w:b/>
                <w:bCs/>
                <w:sz w:val="24"/>
                <w:szCs w:val="24"/>
              </w:rPr>
              <w:t>Pts</w:t>
            </w:r>
          </w:p>
        </w:tc>
      </w:tr>
      <w:tr w:rsidR="00522117" w:rsidRPr="00522117" w14:paraId="575CDB0D" w14:textId="77777777" w:rsidTr="00522117">
        <w:trPr>
          <w:trHeight w:val="977"/>
        </w:trPr>
        <w:tc>
          <w:tcPr>
            <w:tcW w:w="0" w:type="auto"/>
            <w:tcBorders>
              <w:top w:val="single" w:sz="6" w:space="0" w:color="C7CDD1"/>
              <w:left w:val="single" w:sz="6" w:space="0" w:color="C7CDD1"/>
              <w:bottom w:val="single" w:sz="6" w:space="0" w:color="C7CDD1"/>
              <w:right w:val="single" w:sz="6" w:space="0" w:color="C7CDD1"/>
            </w:tcBorders>
            <w:shd w:val="clear" w:color="auto" w:fill="auto"/>
            <w:tcMar>
              <w:top w:w="105" w:type="dxa"/>
              <w:left w:w="150" w:type="dxa"/>
              <w:bottom w:w="105" w:type="dxa"/>
              <w:right w:w="150" w:type="dxa"/>
            </w:tcMar>
            <w:hideMark/>
          </w:tcPr>
          <w:p w14:paraId="6296031E" w14:textId="77777777" w:rsidR="00522117" w:rsidRPr="00522117" w:rsidRDefault="00522117" w:rsidP="00522117">
            <w:pPr>
              <w:spacing w:after="0" w:line="240" w:lineRule="auto"/>
              <w:textAlignment w:val="center"/>
              <w:rPr>
                <w:rFonts w:ascii="Times New Roman" w:eastAsia="Times New Roman" w:hAnsi="Times New Roman" w:cs="Times New Roman"/>
                <w:sz w:val="24"/>
                <w:szCs w:val="24"/>
              </w:rPr>
            </w:pPr>
            <w:r w:rsidRPr="00522117">
              <w:rPr>
                <w:rFonts w:ascii="Times New Roman" w:eastAsia="Times New Roman" w:hAnsi="Times New Roman" w:cs="Times New Roman"/>
                <w:sz w:val="24"/>
                <w:szCs w:val="24"/>
                <w:bdr w:val="none" w:sz="0" w:space="0" w:color="auto" w:frame="1"/>
              </w:rPr>
              <w:t xml:space="preserve">This criterion is linked to a Learning </w:t>
            </w:r>
            <w:proofErr w:type="spellStart"/>
            <w:r w:rsidRPr="00522117">
              <w:rPr>
                <w:rFonts w:ascii="Times New Roman" w:eastAsia="Times New Roman" w:hAnsi="Times New Roman" w:cs="Times New Roman"/>
                <w:sz w:val="24"/>
                <w:szCs w:val="24"/>
                <w:bdr w:val="none" w:sz="0" w:space="0" w:color="auto" w:frame="1"/>
              </w:rPr>
              <w:t>Outcome</w:t>
            </w:r>
            <w:r w:rsidRPr="00522117">
              <w:rPr>
                <w:rFonts w:ascii="Times New Roman" w:eastAsia="Times New Roman" w:hAnsi="Times New Roman" w:cs="Times New Roman"/>
                <w:sz w:val="24"/>
                <w:szCs w:val="24"/>
              </w:rPr>
              <w:t>Header</w:t>
            </w:r>
            <w:proofErr w:type="spellEnd"/>
          </w:p>
        </w:tc>
        <w:tc>
          <w:tcPr>
            <w:tcW w:w="0" w:type="auto"/>
            <w:tcBorders>
              <w:top w:val="single" w:sz="6" w:space="0" w:color="C7CDD1"/>
              <w:left w:val="single" w:sz="6" w:space="0" w:color="C7CDD1"/>
              <w:bottom w:val="single" w:sz="6" w:space="0" w:color="C7CDD1"/>
              <w:right w:val="single" w:sz="6" w:space="0" w:color="C7CDD1"/>
            </w:tcBorders>
            <w:shd w:val="clear" w:color="auto" w:fill="auto"/>
            <w:tcMar>
              <w:top w:w="0" w:type="dxa"/>
              <w:left w:w="0" w:type="dxa"/>
              <w:bottom w:w="0" w:type="dxa"/>
              <w:right w:w="0" w:type="dxa"/>
            </w:tcMar>
            <w:vAlign w:val="center"/>
            <w:hideMark/>
          </w:tcPr>
          <w:tbl>
            <w:tblPr>
              <w:tblW w:w="6259" w:type="dxa"/>
              <w:tblCellMar>
                <w:top w:w="15" w:type="dxa"/>
                <w:left w:w="15" w:type="dxa"/>
                <w:bottom w:w="15" w:type="dxa"/>
                <w:right w:w="15" w:type="dxa"/>
              </w:tblCellMar>
              <w:tblLook w:val="04A0" w:firstRow="1" w:lastRow="0" w:firstColumn="1" w:lastColumn="0" w:noHBand="0" w:noVBand="1"/>
            </w:tblPr>
            <w:tblGrid>
              <w:gridCol w:w="4747"/>
              <w:gridCol w:w="1512"/>
            </w:tblGrid>
            <w:tr w:rsidR="00522117" w:rsidRPr="00522117" w14:paraId="3A69330B" w14:textId="77777777">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30028684" w14:textId="77777777" w:rsidR="00522117" w:rsidRPr="00522117" w:rsidRDefault="00522117" w:rsidP="00522117">
                  <w:pPr>
                    <w:spacing w:after="0" w:line="240" w:lineRule="auto"/>
                    <w:rPr>
                      <w:rFonts w:ascii="Times New Roman" w:eastAsia="Times New Roman" w:hAnsi="Times New Roman" w:cs="Times New Roman"/>
                      <w:b/>
                      <w:bCs/>
                      <w:sz w:val="20"/>
                      <w:szCs w:val="20"/>
                    </w:rPr>
                  </w:pPr>
                  <w:r w:rsidRPr="00522117">
                    <w:rPr>
                      <w:rFonts w:ascii="Times New Roman" w:eastAsia="Times New Roman" w:hAnsi="Times New Roman" w:cs="Times New Roman"/>
                      <w:b/>
                      <w:bCs/>
                      <w:sz w:val="20"/>
                      <w:szCs w:val="20"/>
                    </w:rPr>
                    <w:t>2.0 pts</w:t>
                  </w:r>
                </w:p>
                <w:p w14:paraId="6BEF5004" w14:textId="77777777" w:rsidR="00522117" w:rsidRPr="00522117" w:rsidRDefault="00522117" w:rsidP="00522117">
                  <w:pPr>
                    <w:spacing w:after="0" w:line="240" w:lineRule="auto"/>
                    <w:rPr>
                      <w:rFonts w:ascii="Times New Roman" w:eastAsia="Times New Roman" w:hAnsi="Times New Roman" w:cs="Times New Roman"/>
                      <w:b/>
                      <w:bCs/>
                      <w:sz w:val="20"/>
                      <w:szCs w:val="20"/>
                    </w:rPr>
                  </w:pPr>
                  <w:r w:rsidRPr="00522117">
                    <w:rPr>
                      <w:rFonts w:ascii="Times New Roman" w:eastAsia="Times New Roman" w:hAnsi="Times New Roman" w:cs="Times New Roman"/>
                      <w:b/>
                      <w:bCs/>
                      <w:sz w:val="20"/>
                      <w:szCs w:val="20"/>
                    </w:rPr>
                    <w:t>Present and exactly as shown in instructions</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56DD9007" w14:textId="77777777" w:rsidR="00522117" w:rsidRPr="00522117" w:rsidRDefault="00522117" w:rsidP="00522117">
                  <w:pPr>
                    <w:spacing w:after="0" w:line="240" w:lineRule="auto"/>
                    <w:rPr>
                      <w:rFonts w:ascii="Times New Roman" w:eastAsia="Times New Roman" w:hAnsi="Times New Roman" w:cs="Times New Roman"/>
                      <w:b/>
                      <w:bCs/>
                      <w:sz w:val="20"/>
                      <w:szCs w:val="20"/>
                    </w:rPr>
                  </w:pPr>
                  <w:r w:rsidRPr="00522117">
                    <w:rPr>
                      <w:rFonts w:ascii="Times New Roman" w:eastAsia="Times New Roman" w:hAnsi="Times New Roman" w:cs="Times New Roman"/>
                      <w:b/>
                      <w:bCs/>
                      <w:sz w:val="20"/>
                      <w:szCs w:val="20"/>
                    </w:rPr>
                    <w:t>0.0 pts</w:t>
                  </w:r>
                </w:p>
                <w:p w14:paraId="0CEB5003" w14:textId="77777777" w:rsidR="00522117" w:rsidRPr="00522117" w:rsidRDefault="00522117" w:rsidP="00522117">
                  <w:pPr>
                    <w:spacing w:after="0" w:line="240" w:lineRule="auto"/>
                    <w:rPr>
                      <w:rFonts w:ascii="Times New Roman" w:eastAsia="Times New Roman" w:hAnsi="Times New Roman" w:cs="Times New Roman"/>
                      <w:b/>
                      <w:bCs/>
                      <w:sz w:val="20"/>
                      <w:szCs w:val="20"/>
                    </w:rPr>
                  </w:pPr>
                  <w:r w:rsidRPr="00522117">
                    <w:rPr>
                      <w:rFonts w:ascii="Times New Roman" w:eastAsia="Times New Roman" w:hAnsi="Times New Roman" w:cs="Times New Roman"/>
                      <w:b/>
                      <w:bCs/>
                      <w:sz w:val="20"/>
                      <w:szCs w:val="20"/>
                    </w:rPr>
                    <w:t>Not present</w:t>
                  </w:r>
                </w:p>
              </w:tc>
            </w:tr>
          </w:tbl>
          <w:p w14:paraId="70D8106C" w14:textId="77777777" w:rsidR="00522117" w:rsidRPr="00522117" w:rsidRDefault="00522117" w:rsidP="00522117">
            <w:pPr>
              <w:spacing w:after="0" w:line="240" w:lineRule="auto"/>
              <w:rPr>
                <w:rFonts w:ascii="Times New Roman" w:eastAsia="Times New Roman" w:hAnsi="Times New Roman" w:cs="Times New Roman"/>
                <w:sz w:val="24"/>
                <w:szCs w:val="24"/>
              </w:rPr>
            </w:pPr>
          </w:p>
        </w:tc>
        <w:tc>
          <w:tcPr>
            <w:tcW w:w="0" w:type="auto"/>
            <w:tcBorders>
              <w:top w:val="single" w:sz="6" w:space="0" w:color="C7CDD1"/>
              <w:left w:val="single" w:sz="6" w:space="0" w:color="C7CDD1"/>
              <w:bottom w:val="single" w:sz="6" w:space="0" w:color="C7CDD1"/>
              <w:right w:val="single" w:sz="6" w:space="0" w:color="C7CDD1"/>
            </w:tcBorders>
            <w:shd w:val="clear" w:color="auto" w:fill="auto"/>
            <w:noWrap/>
            <w:tcMar>
              <w:top w:w="105" w:type="dxa"/>
              <w:left w:w="150" w:type="dxa"/>
              <w:bottom w:w="105" w:type="dxa"/>
              <w:right w:w="150" w:type="dxa"/>
            </w:tcMar>
            <w:vAlign w:val="center"/>
            <w:hideMark/>
          </w:tcPr>
          <w:p w14:paraId="2BFB00DD" w14:textId="77777777" w:rsidR="00522117" w:rsidRPr="00522117" w:rsidRDefault="00522117" w:rsidP="00522117">
            <w:pPr>
              <w:spacing w:after="0" w:line="240" w:lineRule="auto"/>
              <w:rPr>
                <w:rFonts w:ascii="Times New Roman" w:eastAsia="Times New Roman" w:hAnsi="Times New Roman" w:cs="Times New Roman"/>
                <w:sz w:val="24"/>
                <w:szCs w:val="24"/>
              </w:rPr>
            </w:pPr>
            <w:r w:rsidRPr="00522117">
              <w:rPr>
                <w:rFonts w:ascii="Times New Roman" w:eastAsia="Times New Roman" w:hAnsi="Times New Roman" w:cs="Times New Roman"/>
                <w:sz w:val="24"/>
                <w:szCs w:val="24"/>
              </w:rPr>
              <w:t>2.0 pts</w:t>
            </w:r>
          </w:p>
        </w:tc>
      </w:tr>
      <w:tr w:rsidR="00522117" w:rsidRPr="00522117" w14:paraId="121493D8" w14:textId="77777777" w:rsidTr="00522117">
        <w:trPr>
          <w:trHeight w:val="1277"/>
        </w:trPr>
        <w:tc>
          <w:tcPr>
            <w:tcW w:w="0" w:type="auto"/>
            <w:tcBorders>
              <w:top w:val="single" w:sz="6" w:space="0" w:color="C7CDD1"/>
              <w:left w:val="single" w:sz="6" w:space="0" w:color="C7CDD1"/>
              <w:bottom w:val="single" w:sz="6" w:space="0" w:color="C7CDD1"/>
              <w:right w:val="single" w:sz="6" w:space="0" w:color="C7CDD1"/>
            </w:tcBorders>
            <w:shd w:val="clear" w:color="auto" w:fill="auto"/>
            <w:tcMar>
              <w:top w:w="105" w:type="dxa"/>
              <w:left w:w="150" w:type="dxa"/>
              <w:bottom w:w="105" w:type="dxa"/>
              <w:right w:w="150" w:type="dxa"/>
            </w:tcMar>
            <w:hideMark/>
          </w:tcPr>
          <w:p w14:paraId="204C677A" w14:textId="77777777" w:rsidR="00522117" w:rsidRPr="00522117" w:rsidRDefault="00522117" w:rsidP="00522117">
            <w:pPr>
              <w:spacing w:after="0" w:line="240" w:lineRule="auto"/>
              <w:textAlignment w:val="center"/>
              <w:rPr>
                <w:rFonts w:ascii="Times New Roman" w:eastAsia="Times New Roman" w:hAnsi="Times New Roman" w:cs="Times New Roman"/>
                <w:sz w:val="24"/>
                <w:szCs w:val="24"/>
              </w:rPr>
            </w:pPr>
            <w:r w:rsidRPr="00522117">
              <w:rPr>
                <w:rFonts w:ascii="Times New Roman" w:eastAsia="Times New Roman" w:hAnsi="Times New Roman" w:cs="Times New Roman"/>
                <w:sz w:val="24"/>
                <w:szCs w:val="24"/>
                <w:bdr w:val="none" w:sz="0" w:space="0" w:color="auto" w:frame="1"/>
              </w:rPr>
              <w:t xml:space="preserve">This criterion is linked to a Learning </w:t>
            </w:r>
            <w:proofErr w:type="spellStart"/>
            <w:r w:rsidRPr="00522117">
              <w:rPr>
                <w:rFonts w:ascii="Times New Roman" w:eastAsia="Times New Roman" w:hAnsi="Times New Roman" w:cs="Times New Roman"/>
                <w:sz w:val="24"/>
                <w:szCs w:val="24"/>
                <w:bdr w:val="none" w:sz="0" w:space="0" w:color="auto" w:frame="1"/>
              </w:rPr>
              <w:t>Outcome</w:t>
            </w:r>
            <w:r w:rsidRPr="00522117">
              <w:rPr>
                <w:rFonts w:ascii="Times New Roman" w:eastAsia="Times New Roman" w:hAnsi="Times New Roman" w:cs="Times New Roman"/>
                <w:sz w:val="24"/>
                <w:szCs w:val="24"/>
              </w:rPr>
              <w:t>Abstract</w:t>
            </w:r>
            <w:proofErr w:type="spellEnd"/>
          </w:p>
        </w:tc>
        <w:tc>
          <w:tcPr>
            <w:tcW w:w="0" w:type="auto"/>
            <w:tcBorders>
              <w:top w:val="single" w:sz="6" w:space="0" w:color="C7CDD1"/>
              <w:left w:val="single" w:sz="6" w:space="0" w:color="C7CDD1"/>
              <w:bottom w:val="single" w:sz="6" w:space="0" w:color="C7CDD1"/>
              <w:right w:val="single" w:sz="6" w:space="0" w:color="C7CDD1"/>
            </w:tcBorders>
            <w:shd w:val="clear" w:color="auto" w:fill="auto"/>
            <w:tcMar>
              <w:top w:w="0" w:type="dxa"/>
              <w:left w:w="0" w:type="dxa"/>
              <w:bottom w:w="0" w:type="dxa"/>
              <w:right w:w="0" w:type="dxa"/>
            </w:tcMar>
            <w:vAlign w:val="center"/>
            <w:hideMark/>
          </w:tcPr>
          <w:tbl>
            <w:tblPr>
              <w:tblW w:w="6259" w:type="dxa"/>
              <w:tblCellMar>
                <w:top w:w="15" w:type="dxa"/>
                <w:left w:w="15" w:type="dxa"/>
                <w:bottom w:w="15" w:type="dxa"/>
                <w:right w:w="15" w:type="dxa"/>
              </w:tblCellMar>
              <w:tblLook w:val="04A0" w:firstRow="1" w:lastRow="0" w:firstColumn="1" w:lastColumn="0" w:noHBand="0" w:noVBand="1"/>
            </w:tblPr>
            <w:tblGrid>
              <w:gridCol w:w="4877"/>
              <w:gridCol w:w="1382"/>
            </w:tblGrid>
            <w:tr w:rsidR="00522117" w:rsidRPr="00522117" w14:paraId="1AAE0772" w14:textId="77777777">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2E2A806C" w14:textId="77777777" w:rsidR="00522117" w:rsidRPr="00522117" w:rsidRDefault="00522117" w:rsidP="00522117">
                  <w:pPr>
                    <w:spacing w:after="0" w:line="240" w:lineRule="auto"/>
                    <w:rPr>
                      <w:rFonts w:ascii="Times New Roman" w:eastAsia="Times New Roman" w:hAnsi="Times New Roman" w:cs="Times New Roman"/>
                      <w:b/>
                      <w:bCs/>
                      <w:sz w:val="20"/>
                      <w:szCs w:val="20"/>
                    </w:rPr>
                  </w:pPr>
                  <w:r w:rsidRPr="00522117">
                    <w:rPr>
                      <w:rFonts w:ascii="Times New Roman" w:eastAsia="Times New Roman" w:hAnsi="Times New Roman" w:cs="Times New Roman"/>
                      <w:b/>
                      <w:bCs/>
                      <w:sz w:val="20"/>
                      <w:szCs w:val="20"/>
                    </w:rPr>
                    <w:t>3.0 pts</w:t>
                  </w:r>
                </w:p>
                <w:p w14:paraId="2F8D858E" w14:textId="77777777" w:rsidR="00522117" w:rsidRPr="00522117" w:rsidRDefault="00522117" w:rsidP="00522117">
                  <w:pPr>
                    <w:spacing w:after="0" w:line="240" w:lineRule="auto"/>
                    <w:rPr>
                      <w:rFonts w:ascii="Times New Roman" w:eastAsia="Times New Roman" w:hAnsi="Times New Roman" w:cs="Times New Roman"/>
                      <w:b/>
                      <w:bCs/>
                      <w:sz w:val="20"/>
                      <w:szCs w:val="20"/>
                    </w:rPr>
                  </w:pPr>
                  <w:r w:rsidRPr="00522117">
                    <w:rPr>
                      <w:rFonts w:ascii="Times New Roman" w:eastAsia="Times New Roman" w:hAnsi="Times New Roman" w:cs="Times New Roman"/>
                      <w:b/>
                      <w:bCs/>
                      <w:sz w:val="20"/>
                      <w:szCs w:val="20"/>
                    </w:rPr>
                    <w:t>Concise, makes sense, all needed material present.</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634955A7" w14:textId="77777777" w:rsidR="00522117" w:rsidRPr="00522117" w:rsidRDefault="00522117" w:rsidP="00522117">
                  <w:pPr>
                    <w:spacing w:after="0" w:line="240" w:lineRule="auto"/>
                    <w:rPr>
                      <w:rFonts w:ascii="Times New Roman" w:eastAsia="Times New Roman" w:hAnsi="Times New Roman" w:cs="Times New Roman"/>
                      <w:b/>
                      <w:bCs/>
                      <w:sz w:val="20"/>
                      <w:szCs w:val="20"/>
                    </w:rPr>
                  </w:pPr>
                  <w:r w:rsidRPr="00522117">
                    <w:rPr>
                      <w:rFonts w:ascii="Times New Roman" w:eastAsia="Times New Roman" w:hAnsi="Times New Roman" w:cs="Times New Roman"/>
                      <w:b/>
                      <w:bCs/>
                      <w:sz w:val="20"/>
                      <w:szCs w:val="20"/>
                    </w:rPr>
                    <w:t>0.0 pts</w:t>
                  </w:r>
                </w:p>
                <w:p w14:paraId="0F67C2EF" w14:textId="77777777" w:rsidR="00522117" w:rsidRPr="00522117" w:rsidRDefault="00522117" w:rsidP="00522117">
                  <w:pPr>
                    <w:spacing w:after="0" w:line="240" w:lineRule="auto"/>
                    <w:rPr>
                      <w:rFonts w:ascii="Times New Roman" w:eastAsia="Times New Roman" w:hAnsi="Times New Roman" w:cs="Times New Roman"/>
                      <w:b/>
                      <w:bCs/>
                      <w:sz w:val="20"/>
                      <w:szCs w:val="20"/>
                    </w:rPr>
                  </w:pPr>
                  <w:r w:rsidRPr="00522117">
                    <w:rPr>
                      <w:rFonts w:ascii="Times New Roman" w:eastAsia="Times New Roman" w:hAnsi="Times New Roman" w:cs="Times New Roman"/>
                      <w:b/>
                      <w:bCs/>
                      <w:sz w:val="20"/>
                      <w:szCs w:val="20"/>
                    </w:rPr>
                    <w:t>Not present</w:t>
                  </w:r>
                </w:p>
              </w:tc>
            </w:tr>
          </w:tbl>
          <w:p w14:paraId="216051DE" w14:textId="77777777" w:rsidR="00522117" w:rsidRPr="00522117" w:rsidRDefault="00522117" w:rsidP="00522117">
            <w:pPr>
              <w:spacing w:after="0" w:line="240" w:lineRule="auto"/>
              <w:rPr>
                <w:rFonts w:ascii="Times New Roman" w:eastAsia="Times New Roman" w:hAnsi="Times New Roman" w:cs="Times New Roman"/>
                <w:sz w:val="24"/>
                <w:szCs w:val="24"/>
              </w:rPr>
            </w:pPr>
          </w:p>
        </w:tc>
        <w:tc>
          <w:tcPr>
            <w:tcW w:w="0" w:type="auto"/>
            <w:tcBorders>
              <w:top w:val="single" w:sz="6" w:space="0" w:color="C7CDD1"/>
              <w:left w:val="single" w:sz="6" w:space="0" w:color="C7CDD1"/>
              <w:bottom w:val="single" w:sz="6" w:space="0" w:color="C7CDD1"/>
              <w:right w:val="single" w:sz="6" w:space="0" w:color="C7CDD1"/>
            </w:tcBorders>
            <w:shd w:val="clear" w:color="auto" w:fill="auto"/>
            <w:noWrap/>
            <w:tcMar>
              <w:top w:w="105" w:type="dxa"/>
              <w:left w:w="150" w:type="dxa"/>
              <w:bottom w:w="105" w:type="dxa"/>
              <w:right w:w="150" w:type="dxa"/>
            </w:tcMar>
            <w:vAlign w:val="center"/>
            <w:hideMark/>
          </w:tcPr>
          <w:p w14:paraId="073186FF" w14:textId="77777777" w:rsidR="00522117" w:rsidRPr="00522117" w:rsidRDefault="00522117" w:rsidP="00522117">
            <w:pPr>
              <w:spacing w:after="0" w:line="240" w:lineRule="auto"/>
              <w:rPr>
                <w:rFonts w:ascii="Times New Roman" w:eastAsia="Times New Roman" w:hAnsi="Times New Roman" w:cs="Times New Roman"/>
                <w:sz w:val="24"/>
                <w:szCs w:val="24"/>
              </w:rPr>
            </w:pPr>
            <w:r w:rsidRPr="00522117">
              <w:rPr>
                <w:rFonts w:ascii="Times New Roman" w:eastAsia="Times New Roman" w:hAnsi="Times New Roman" w:cs="Times New Roman"/>
                <w:sz w:val="24"/>
                <w:szCs w:val="24"/>
              </w:rPr>
              <w:t>3.0 pts</w:t>
            </w:r>
          </w:p>
        </w:tc>
      </w:tr>
      <w:tr w:rsidR="00522117" w:rsidRPr="00522117" w14:paraId="57D89BF0" w14:textId="77777777" w:rsidTr="00522117">
        <w:trPr>
          <w:trHeight w:val="1277"/>
        </w:trPr>
        <w:tc>
          <w:tcPr>
            <w:tcW w:w="0" w:type="auto"/>
            <w:tcBorders>
              <w:top w:val="single" w:sz="6" w:space="0" w:color="C7CDD1"/>
              <w:left w:val="single" w:sz="6" w:space="0" w:color="C7CDD1"/>
              <w:bottom w:val="single" w:sz="6" w:space="0" w:color="C7CDD1"/>
              <w:right w:val="single" w:sz="6" w:space="0" w:color="C7CDD1"/>
            </w:tcBorders>
            <w:shd w:val="clear" w:color="auto" w:fill="auto"/>
            <w:tcMar>
              <w:top w:w="105" w:type="dxa"/>
              <w:left w:w="150" w:type="dxa"/>
              <w:bottom w:w="105" w:type="dxa"/>
              <w:right w:w="150" w:type="dxa"/>
            </w:tcMar>
            <w:hideMark/>
          </w:tcPr>
          <w:p w14:paraId="3A788994" w14:textId="77777777" w:rsidR="00522117" w:rsidRPr="00522117" w:rsidRDefault="00522117" w:rsidP="00522117">
            <w:pPr>
              <w:spacing w:after="0" w:line="240" w:lineRule="auto"/>
              <w:textAlignment w:val="center"/>
              <w:rPr>
                <w:rFonts w:ascii="Times New Roman" w:eastAsia="Times New Roman" w:hAnsi="Times New Roman" w:cs="Times New Roman"/>
                <w:sz w:val="24"/>
                <w:szCs w:val="24"/>
              </w:rPr>
            </w:pPr>
            <w:r w:rsidRPr="00522117">
              <w:rPr>
                <w:rFonts w:ascii="Times New Roman" w:eastAsia="Times New Roman" w:hAnsi="Times New Roman" w:cs="Times New Roman"/>
                <w:sz w:val="24"/>
                <w:szCs w:val="24"/>
                <w:bdr w:val="none" w:sz="0" w:space="0" w:color="auto" w:frame="1"/>
              </w:rPr>
              <w:lastRenderedPageBreak/>
              <w:t xml:space="preserve">This criterion is linked to a Learning </w:t>
            </w:r>
            <w:proofErr w:type="spellStart"/>
            <w:r w:rsidRPr="00522117">
              <w:rPr>
                <w:rFonts w:ascii="Times New Roman" w:eastAsia="Times New Roman" w:hAnsi="Times New Roman" w:cs="Times New Roman"/>
                <w:sz w:val="24"/>
                <w:szCs w:val="24"/>
                <w:bdr w:val="none" w:sz="0" w:space="0" w:color="auto" w:frame="1"/>
              </w:rPr>
              <w:t>Outcome</w:t>
            </w:r>
            <w:r w:rsidRPr="00522117">
              <w:rPr>
                <w:rFonts w:ascii="Times New Roman" w:eastAsia="Times New Roman" w:hAnsi="Times New Roman" w:cs="Times New Roman"/>
                <w:sz w:val="24"/>
                <w:szCs w:val="24"/>
              </w:rPr>
              <w:t>Introduction</w:t>
            </w:r>
            <w:proofErr w:type="spellEnd"/>
          </w:p>
        </w:tc>
        <w:tc>
          <w:tcPr>
            <w:tcW w:w="0" w:type="auto"/>
            <w:tcBorders>
              <w:top w:val="single" w:sz="6" w:space="0" w:color="C7CDD1"/>
              <w:left w:val="single" w:sz="6" w:space="0" w:color="C7CDD1"/>
              <w:bottom w:val="single" w:sz="6" w:space="0" w:color="C7CDD1"/>
              <w:right w:val="single" w:sz="6" w:space="0" w:color="C7CDD1"/>
            </w:tcBorders>
            <w:shd w:val="clear" w:color="auto" w:fill="auto"/>
            <w:tcMar>
              <w:top w:w="0" w:type="dxa"/>
              <w:left w:w="0" w:type="dxa"/>
              <w:bottom w:w="0" w:type="dxa"/>
              <w:right w:w="0" w:type="dxa"/>
            </w:tcMar>
            <w:vAlign w:val="center"/>
            <w:hideMark/>
          </w:tcPr>
          <w:tbl>
            <w:tblPr>
              <w:tblW w:w="6259" w:type="dxa"/>
              <w:tblCellMar>
                <w:top w:w="15" w:type="dxa"/>
                <w:left w:w="15" w:type="dxa"/>
                <w:bottom w:w="15" w:type="dxa"/>
                <w:right w:w="15" w:type="dxa"/>
              </w:tblCellMar>
              <w:tblLook w:val="04A0" w:firstRow="1" w:lastRow="0" w:firstColumn="1" w:lastColumn="0" w:noHBand="0" w:noVBand="1"/>
            </w:tblPr>
            <w:tblGrid>
              <w:gridCol w:w="3648"/>
              <w:gridCol w:w="2611"/>
            </w:tblGrid>
            <w:tr w:rsidR="00522117" w:rsidRPr="00522117" w14:paraId="66DFAA59" w14:textId="77777777">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3D42D0E0" w14:textId="77777777" w:rsidR="00522117" w:rsidRPr="00522117" w:rsidRDefault="00522117" w:rsidP="00522117">
                  <w:pPr>
                    <w:spacing w:after="0" w:line="240" w:lineRule="auto"/>
                    <w:rPr>
                      <w:rFonts w:ascii="Times New Roman" w:eastAsia="Times New Roman" w:hAnsi="Times New Roman" w:cs="Times New Roman"/>
                      <w:b/>
                      <w:bCs/>
                      <w:sz w:val="20"/>
                      <w:szCs w:val="20"/>
                    </w:rPr>
                  </w:pPr>
                  <w:r w:rsidRPr="00522117">
                    <w:rPr>
                      <w:rFonts w:ascii="Times New Roman" w:eastAsia="Times New Roman" w:hAnsi="Times New Roman" w:cs="Times New Roman"/>
                      <w:b/>
                      <w:bCs/>
                      <w:sz w:val="20"/>
                      <w:szCs w:val="20"/>
                    </w:rPr>
                    <w:t>19.0 pts</w:t>
                  </w:r>
                </w:p>
                <w:p w14:paraId="4754009C" w14:textId="77777777" w:rsidR="00522117" w:rsidRPr="00522117" w:rsidRDefault="00522117" w:rsidP="00522117">
                  <w:pPr>
                    <w:spacing w:after="0" w:line="240" w:lineRule="auto"/>
                    <w:rPr>
                      <w:rFonts w:ascii="Times New Roman" w:eastAsia="Times New Roman" w:hAnsi="Times New Roman" w:cs="Times New Roman"/>
                      <w:b/>
                      <w:bCs/>
                      <w:sz w:val="20"/>
                      <w:szCs w:val="20"/>
                    </w:rPr>
                  </w:pPr>
                  <w:r w:rsidRPr="00522117">
                    <w:rPr>
                      <w:rFonts w:ascii="Times New Roman" w:eastAsia="Times New Roman" w:hAnsi="Times New Roman" w:cs="Times New Roman"/>
                      <w:b/>
                      <w:bCs/>
                      <w:sz w:val="20"/>
                      <w:szCs w:val="20"/>
                    </w:rPr>
                    <w:t>Excellent understanding of the material.</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7CA83556" w14:textId="77777777" w:rsidR="00522117" w:rsidRPr="00522117" w:rsidRDefault="00522117" w:rsidP="00522117">
                  <w:pPr>
                    <w:spacing w:after="0" w:line="240" w:lineRule="auto"/>
                    <w:rPr>
                      <w:rFonts w:ascii="Times New Roman" w:eastAsia="Times New Roman" w:hAnsi="Times New Roman" w:cs="Times New Roman"/>
                      <w:b/>
                      <w:bCs/>
                      <w:sz w:val="20"/>
                      <w:szCs w:val="20"/>
                    </w:rPr>
                  </w:pPr>
                  <w:r w:rsidRPr="00522117">
                    <w:rPr>
                      <w:rFonts w:ascii="Times New Roman" w:eastAsia="Times New Roman" w:hAnsi="Times New Roman" w:cs="Times New Roman"/>
                      <w:b/>
                      <w:bCs/>
                      <w:sz w:val="20"/>
                      <w:szCs w:val="20"/>
                    </w:rPr>
                    <w:t>0.0 pts</w:t>
                  </w:r>
                </w:p>
                <w:p w14:paraId="5C132E2F" w14:textId="77777777" w:rsidR="00522117" w:rsidRPr="00522117" w:rsidRDefault="00522117" w:rsidP="00522117">
                  <w:pPr>
                    <w:spacing w:after="0" w:line="240" w:lineRule="auto"/>
                    <w:rPr>
                      <w:rFonts w:ascii="Times New Roman" w:eastAsia="Times New Roman" w:hAnsi="Times New Roman" w:cs="Times New Roman"/>
                      <w:b/>
                      <w:bCs/>
                      <w:sz w:val="20"/>
                      <w:szCs w:val="20"/>
                    </w:rPr>
                  </w:pPr>
                  <w:r w:rsidRPr="00522117">
                    <w:rPr>
                      <w:rFonts w:ascii="Times New Roman" w:eastAsia="Times New Roman" w:hAnsi="Times New Roman" w:cs="Times New Roman"/>
                      <w:b/>
                      <w:bCs/>
                      <w:sz w:val="20"/>
                      <w:szCs w:val="20"/>
                    </w:rPr>
                    <w:t>Not present or not complete</w:t>
                  </w:r>
                </w:p>
              </w:tc>
            </w:tr>
          </w:tbl>
          <w:p w14:paraId="2D96FA0A" w14:textId="77777777" w:rsidR="00522117" w:rsidRPr="00522117" w:rsidRDefault="00522117" w:rsidP="00522117">
            <w:pPr>
              <w:spacing w:after="0" w:line="240" w:lineRule="auto"/>
              <w:rPr>
                <w:rFonts w:ascii="Times New Roman" w:eastAsia="Times New Roman" w:hAnsi="Times New Roman" w:cs="Times New Roman"/>
                <w:sz w:val="24"/>
                <w:szCs w:val="24"/>
              </w:rPr>
            </w:pPr>
          </w:p>
        </w:tc>
        <w:tc>
          <w:tcPr>
            <w:tcW w:w="0" w:type="auto"/>
            <w:tcBorders>
              <w:top w:val="single" w:sz="6" w:space="0" w:color="C7CDD1"/>
              <w:left w:val="single" w:sz="6" w:space="0" w:color="C7CDD1"/>
              <w:bottom w:val="single" w:sz="6" w:space="0" w:color="C7CDD1"/>
              <w:right w:val="single" w:sz="6" w:space="0" w:color="C7CDD1"/>
            </w:tcBorders>
            <w:shd w:val="clear" w:color="auto" w:fill="auto"/>
            <w:noWrap/>
            <w:tcMar>
              <w:top w:w="105" w:type="dxa"/>
              <w:left w:w="150" w:type="dxa"/>
              <w:bottom w:w="105" w:type="dxa"/>
              <w:right w:w="150" w:type="dxa"/>
            </w:tcMar>
            <w:vAlign w:val="center"/>
            <w:hideMark/>
          </w:tcPr>
          <w:p w14:paraId="14032614" w14:textId="77777777" w:rsidR="00522117" w:rsidRPr="00522117" w:rsidRDefault="00522117" w:rsidP="00522117">
            <w:pPr>
              <w:spacing w:after="0" w:line="240" w:lineRule="auto"/>
              <w:rPr>
                <w:rFonts w:ascii="Times New Roman" w:eastAsia="Times New Roman" w:hAnsi="Times New Roman" w:cs="Times New Roman"/>
                <w:sz w:val="24"/>
                <w:szCs w:val="24"/>
              </w:rPr>
            </w:pPr>
            <w:r w:rsidRPr="00522117">
              <w:rPr>
                <w:rFonts w:ascii="Times New Roman" w:eastAsia="Times New Roman" w:hAnsi="Times New Roman" w:cs="Times New Roman"/>
                <w:sz w:val="24"/>
                <w:szCs w:val="24"/>
              </w:rPr>
              <w:t>19.0 pts</w:t>
            </w:r>
          </w:p>
        </w:tc>
      </w:tr>
      <w:tr w:rsidR="00522117" w:rsidRPr="00522117" w14:paraId="5C9DD1E4" w14:textId="77777777" w:rsidTr="00522117">
        <w:trPr>
          <w:trHeight w:val="1277"/>
        </w:trPr>
        <w:tc>
          <w:tcPr>
            <w:tcW w:w="0" w:type="auto"/>
            <w:tcBorders>
              <w:top w:val="single" w:sz="6" w:space="0" w:color="C7CDD1"/>
              <w:left w:val="single" w:sz="6" w:space="0" w:color="C7CDD1"/>
              <w:bottom w:val="single" w:sz="6" w:space="0" w:color="C7CDD1"/>
              <w:right w:val="single" w:sz="6" w:space="0" w:color="C7CDD1"/>
            </w:tcBorders>
            <w:shd w:val="clear" w:color="auto" w:fill="auto"/>
            <w:tcMar>
              <w:top w:w="105" w:type="dxa"/>
              <w:left w:w="150" w:type="dxa"/>
              <w:bottom w:w="105" w:type="dxa"/>
              <w:right w:w="150" w:type="dxa"/>
            </w:tcMar>
            <w:hideMark/>
          </w:tcPr>
          <w:p w14:paraId="2BE33BC0" w14:textId="77777777" w:rsidR="00522117" w:rsidRPr="00522117" w:rsidRDefault="00522117" w:rsidP="00522117">
            <w:pPr>
              <w:spacing w:after="0" w:line="240" w:lineRule="auto"/>
              <w:textAlignment w:val="center"/>
              <w:rPr>
                <w:rFonts w:ascii="Times New Roman" w:eastAsia="Times New Roman" w:hAnsi="Times New Roman" w:cs="Times New Roman"/>
                <w:sz w:val="24"/>
                <w:szCs w:val="24"/>
              </w:rPr>
            </w:pPr>
            <w:r w:rsidRPr="00522117">
              <w:rPr>
                <w:rFonts w:ascii="Times New Roman" w:eastAsia="Times New Roman" w:hAnsi="Times New Roman" w:cs="Times New Roman"/>
                <w:sz w:val="24"/>
                <w:szCs w:val="24"/>
                <w:bdr w:val="none" w:sz="0" w:space="0" w:color="auto" w:frame="1"/>
              </w:rPr>
              <w:t xml:space="preserve">This criterion is linked to a Learning </w:t>
            </w:r>
            <w:proofErr w:type="spellStart"/>
            <w:r w:rsidRPr="00522117">
              <w:rPr>
                <w:rFonts w:ascii="Times New Roman" w:eastAsia="Times New Roman" w:hAnsi="Times New Roman" w:cs="Times New Roman"/>
                <w:sz w:val="24"/>
                <w:szCs w:val="24"/>
                <w:bdr w:val="none" w:sz="0" w:space="0" w:color="auto" w:frame="1"/>
              </w:rPr>
              <w:t>Outcome</w:t>
            </w:r>
            <w:r w:rsidRPr="00522117">
              <w:rPr>
                <w:rFonts w:ascii="Times New Roman" w:eastAsia="Times New Roman" w:hAnsi="Times New Roman" w:cs="Times New Roman"/>
                <w:sz w:val="24"/>
                <w:szCs w:val="24"/>
              </w:rPr>
              <w:t>Results</w:t>
            </w:r>
            <w:proofErr w:type="spellEnd"/>
            <w:r w:rsidRPr="00522117">
              <w:rPr>
                <w:rFonts w:ascii="Times New Roman" w:eastAsia="Times New Roman" w:hAnsi="Times New Roman" w:cs="Times New Roman"/>
                <w:sz w:val="24"/>
                <w:szCs w:val="24"/>
              </w:rPr>
              <w:t xml:space="preserve"> and Discussion</w:t>
            </w:r>
          </w:p>
        </w:tc>
        <w:tc>
          <w:tcPr>
            <w:tcW w:w="0" w:type="auto"/>
            <w:tcBorders>
              <w:top w:val="single" w:sz="6" w:space="0" w:color="C7CDD1"/>
              <w:left w:val="single" w:sz="6" w:space="0" w:color="C7CDD1"/>
              <w:bottom w:val="single" w:sz="6" w:space="0" w:color="C7CDD1"/>
              <w:right w:val="single" w:sz="6" w:space="0" w:color="C7CDD1"/>
            </w:tcBorders>
            <w:shd w:val="clear" w:color="auto" w:fill="auto"/>
            <w:tcMar>
              <w:top w:w="0" w:type="dxa"/>
              <w:left w:w="0" w:type="dxa"/>
              <w:bottom w:w="0" w:type="dxa"/>
              <w:right w:w="0" w:type="dxa"/>
            </w:tcMar>
            <w:vAlign w:val="center"/>
            <w:hideMark/>
          </w:tcPr>
          <w:tbl>
            <w:tblPr>
              <w:tblW w:w="6259" w:type="dxa"/>
              <w:tblCellMar>
                <w:top w:w="15" w:type="dxa"/>
                <w:left w:w="15" w:type="dxa"/>
                <w:bottom w:w="15" w:type="dxa"/>
                <w:right w:w="15" w:type="dxa"/>
              </w:tblCellMar>
              <w:tblLook w:val="04A0" w:firstRow="1" w:lastRow="0" w:firstColumn="1" w:lastColumn="0" w:noHBand="0" w:noVBand="1"/>
            </w:tblPr>
            <w:tblGrid>
              <w:gridCol w:w="4058"/>
              <w:gridCol w:w="2201"/>
            </w:tblGrid>
            <w:tr w:rsidR="00522117" w:rsidRPr="00522117" w14:paraId="79B472DD" w14:textId="77777777">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47780E5D" w14:textId="77777777" w:rsidR="00522117" w:rsidRPr="00522117" w:rsidRDefault="00522117" w:rsidP="00522117">
                  <w:pPr>
                    <w:spacing w:after="0" w:line="240" w:lineRule="auto"/>
                    <w:rPr>
                      <w:rFonts w:ascii="Times New Roman" w:eastAsia="Times New Roman" w:hAnsi="Times New Roman" w:cs="Times New Roman"/>
                      <w:b/>
                      <w:bCs/>
                      <w:sz w:val="20"/>
                      <w:szCs w:val="20"/>
                    </w:rPr>
                  </w:pPr>
                  <w:r w:rsidRPr="00522117">
                    <w:rPr>
                      <w:rFonts w:ascii="Times New Roman" w:eastAsia="Times New Roman" w:hAnsi="Times New Roman" w:cs="Times New Roman"/>
                      <w:b/>
                      <w:bCs/>
                      <w:sz w:val="20"/>
                      <w:szCs w:val="20"/>
                    </w:rPr>
                    <w:t>46.0 pts</w:t>
                  </w:r>
                </w:p>
                <w:p w14:paraId="63CBE8EA" w14:textId="77777777" w:rsidR="00522117" w:rsidRPr="00522117" w:rsidRDefault="00522117" w:rsidP="00522117">
                  <w:pPr>
                    <w:spacing w:after="0" w:line="240" w:lineRule="auto"/>
                    <w:rPr>
                      <w:rFonts w:ascii="Times New Roman" w:eastAsia="Times New Roman" w:hAnsi="Times New Roman" w:cs="Times New Roman"/>
                      <w:b/>
                      <w:bCs/>
                      <w:sz w:val="20"/>
                      <w:szCs w:val="20"/>
                    </w:rPr>
                  </w:pPr>
                  <w:r w:rsidRPr="00522117">
                    <w:rPr>
                      <w:rFonts w:ascii="Times New Roman" w:eastAsia="Times New Roman" w:hAnsi="Times New Roman" w:cs="Times New Roman"/>
                      <w:b/>
                      <w:bCs/>
                      <w:sz w:val="20"/>
                      <w:szCs w:val="20"/>
                    </w:rPr>
                    <w:t>Concise. Excellent connections between the results and discussion.</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20B33EC3" w14:textId="77777777" w:rsidR="00522117" w:rsidRPr="00522117" w:rsidRDefault="00522117" w:rsidP="00522117">
                  <w:pPr>
                    <w:spacing w:after="0" w:line="240" w:lineRule="auto"/>
                    <w:rPr>
                      <w:rFonts w:ascii="Times New Roman" w:eastAsia="Times New Roman" w:hAnsi="Times New Roman" w:cs="Times New Roman"/>
                      <w:b/>
                      <w:bCs/>
                      <w:sz w:val="20"/>
                      <w:szCs w:val="20"/>
                    </w:rPr>
                  </w:pPr>
                  <w:r w:rsidRPr="00522117">
                    <w:rPr>
                      <w:rFonts w:ascii="Times New Roman" w:eastAsia="Times New Roman" w:hAnsi="Times New Roman" w:cs="Times New Roman"/>
                      <w:b/>
                      <w:bCs/>
                      <w:sz w:val="20"/>
                      <w:szCs w:val="20"/>
                    </w:rPr>
                    <w:t>0.0 pts</w:t>
                  </w:r>
                </w:p>
                <w:p w14:paraId="177B8BF2" w14:textId="77777777" w:rsidR="00522117" w:rsidRPr="00522117" w:rsidRDefault="00522117" w:rsidP="00522117">
                  <w:pPr>
                    <w:spacing w:after="0" w:line="240" w:lineRule="auto"/>
                    <w:rPr>
                      <w:rFonts w:ascii="Times New Roman" w:eastAsia="Times New Roman" w:hAnsi="Times New Roman" w:cs="Times New Roman"/>
                      <w:b/>
                      <w:bCs/>
                      <w:sz w:val="20"/>
                      <w:szCs w:val="20"/>
                    </w:rPr>
                  </w:pPr>
                  <w:r w:rsidRPr="00522117">
                    <w:rPr>
                      <w:rFonts w:ascii="Times New Roman" w:eastAsia="Times New Roman" w:hAnsi="Times New Roman" w:cs="Times New Roman"/>
                      <w:b/>
                      <w:bCs/>
                      <w:sz w:val="20"/>
                      <w:szCs w:val="20"/>
                    </w:rPr>
                    <w:t>Not present, too many mistakes</w:t>
                  </w:r>
                </w:p>
              </w:tc>
            </w:tr>
          </w:tbl>
          <w:p w14:paraId="1AA79215" w14:textId="77777777" w:rsidR="00522117" w:rsidRPr="00522117" w:rsidRDefault="00522117" w:rsidP="00522117">
            <w:pPr>
              <w:spacing w:after="0" w:line="240" w:lineRule="auto"/>
              <w:rPr>
                <w:rFonts w:ascii="Times New Roman" w:eastAsia="Times New Roman" w:hAnsi="Times New Roman" w:cs="Times New Roman"/>
                <w:sz w:val="24"/>
                <w:szCs w:val="24"/>
              </w:rPr>
            </w:pPr>
          </w:p>
        </w:tc>
        <w:tc>
          <w:tcPr>
            <w:tcW w:w="0" w:type="auto"/>
            <w:tcBorders>
              <w:top w:val="single" w:sz="6" w:space="0" w:color="C7CDD1"/>
              <w:left w:val="single" w:sz="6" w:space="0" w:color="C7CDD1"/>
              <w:bottom w:val="single" w:sz="6" w:space="0" w:color="C7CDD1"/>
              <w:right w:val="single" w:sz="6" w:space="0" w:color="C7CDD1"/>
            </w:tcBorders>
            <w:shd w:val="clear" w:color="auto" w:fill="auto"/>
            <w:noWrap/>
            <w:tcMar>
              <w:top w:w="105" w:type="dxa"/>
              <w:left w:w="150" w:type="dxa"/>
              <w:bottom w:w="105" w:type="dxa"/>
              <w:right w:w="150" w:type="dxa"/>
            </w:tcMar>
            <w:vAlign w:val="center"/>
            <w:hideMark/>
          </w:tcPr>
          <w:p w14:paraId="299BE49B" w14:textId="77777777" w:rsidR="00522117" w:rsidRPr="00522117" w:rsidRDefault="00522117" w:rsidP="00522117">
            <w:pPr>
              <w:spacing w:after="0" w:line="240" w:lineRule="auto"/>
              <w:rPr>
                <w:rFonts w:ascii="Times New Roman" w:eastAsia="Times New Roman" w:hAnsi="Times New Roman" w:cs="Times New Roman"/>
                <w:sz w:val="24"/>
                <w:szCs w:val="24"/>
              </w:rPr>
            </w:pPr>
            <w:r w:rsidRPr="00522117">
              <w:rPr>
                <w:rFonts w:ascii="Times New Roman" w:eastAsia="Times New Roman" w:hAnsi="Times New Roman" w:cs="Times New Roman"/>
                <w:sz w:val="24"/>
                <w:szCs w:val="24"/>
              </w:rPr>
              <w:t>46.0 pts</w:t>
            </w:r>
          </w:p>
        </w:tc>
      </w:tr>
      <w:tr w:rsidR="00522117" w:rsidRPr="00522117" w14:paraId="1EA37E55" w14:textId="77777777" w:rsidTr="00522117">
        <w:trPr>
          <w:trHeight w:val="1277"/>
        </w:trPr>
        <w:tc>
          <w:tcPr>
            <w:tcW w:w="0" w:type="auto"/>
            <w:tcBorders>
              <w:top w:val="single" w:sz="6" w:space="0" w:color="C7CDD1"/>
              <w:left w:val="single" w:sz="6" w:space="0" w:color="C7CDD1"/>
              <w:bottom w:val="single" w:sz="6" w:space="0" w:color="C7CDD1"/>
              <w:right w:val="single" w:sz="6" w:space="0" w:color="C7CDD1"/>
            </w:tcBorders>
            <w:shd w:val="clear" w:color="auto" w:fill="auto"/>
            <w:tcMar>
              <w:top w:w="105" w:type="dxa"/>
              <w:left w:w="150" w:type="dxa"/>
              <w:bottom w:w="105" w:type="dxa"/>
              <w:right w:w="150" w:type="dxa"/>
            </w:tcMar>
            <w:hideMark/>
          </w:tcPr>
          <w:p w14:paraId="2D8A11E3" w14:textId="77777777" w:rsidR="00522117" w:rsidRPr="00522117" w:rsidRDefault="00522117" w:rsidP="00522117">
            <w:pPr>
              <w:spacing w:after="0" w:line="240" w:lineRule="auto"/>
              <w:textAlignment w:val="center"/>
              <w:rPr>
                <w:rFonts w:ascii="Times New Roman" w:eastAsia="Times New Roman" w:hAnsi="Times New Roman" w:cs="Times New Roman"/>
                <w:sz w:val="24"/>
                <w:szCs w:val="24"/>
              </w:rPr>
            </w:pPr>
            <w:r w:rsidRPr="00522117">
              <w:rPr>
                <w:rFonts w:ascii="Times New Roman" w:eastAsia="Times New Roman" w:hAnsi="Times New Roman" w:cs="Times New Roman"/>
                <w:sz w:val="24"/>
                <w:szCs w:val="24"/>
                <w:bdr w:val="none" w:sz="0" w:space="0" w:color="auto" w:frame="1"/>
              </w:rPr>
              <w:t xml:space="preserve">This criterion is linked to a Learning </w:t>
            </w:r>
            <w:proofErr w:type="spellStart"/>
            <w:r w:rsidRPr="00522117">
              <w:rPr>
                <w:rFonts w:ascii="Times New Roman" w:eastAsia="Times New Roman" w:hAnsi="Times New Roman" w:cs="Times New Roman"/>
                <w:sz w:val="24"/>
                <w:szCs w:val="24"/>
                <w:bdr w:val="none" w:sz="0" w:space="0" w:color="auto" w:frame="1"/>
              </w:rPr>
              <w:t>Outcome</w:t>
            </w:r>
            <w:r w:rsidRPr="00522117">
              <w:rPr>
                <w:rFonts w:ascii="Times New Roman" w:eastAsia="Times New Roman" w:hAnsi="Times New Roman" w:cs="Times New Roman"/>
                <w:sz w:val="24"/>
                <w:szCs w:val="24"/>
              </w:rPr>
              <w:t>Conclusion</w:t>
            </w:r>
            <w:proofErr w:type="spellEnd"/>
          </w:p>
        </w:tc>
        <w:tc>
          <w:tcPr>
            <w:tcW w:w="0" w:type="auto"/>
            <w:tcBorders>
              <w:top w:val="single" w:sz="6" w:space="0" w:color="C7CDD1"/>
              <w:left w:val="single" w:sz="6" w:space="0" w:color="C7CDD1"/>
              <w:bottom w:val="single" w:sz="6" w:space="0" w:color="C7CDD1"/>
              <w:right w:val="single" w:sz="6" w:space="0" w:color="C7CDD1"/>
            </w:tcBorders>
            <w:shd w:val="clear" w:color="auto" w:fill="auto"/>
            <w:tcMar>
              <w:top w:w="0" w:type="dxa"/>
              <w:left w:w="0" w:type="dxa"/>
              <w:bottom w:w="0" w:type="dxa"/>
              <w:right w:w="0" w:type="dxa"/>
            </w:tcMar>
            <w:vAlign w:val="center"/>
            <w:hideMark/>
          </w:tcPr>
          <w:tbl>
            <w:tblPr>
              <w:tblW w:w="6259" w:type="dxa"/>
              <w:tblCellMar>
                <w:top w:w="15" w:type="dxa"/>
                <w:left w:w="15" w:type="dxa"/>
                <w:bottom w:w="15" w:type="dxa"/>
                <w:right w:w="15" w:type="dxa"/>
              </w:tblCellMar>
              <w:tblLook w:val="04A0" w:firstRow="1" w:lastRow="0" w:firstColumn="1" w:lastColumn="0" w:noHBand="0" w:noVBand="1"/>
            </w:tblPr>
            <w:tblGrid>
              <w:gridCol w:w="4134"/>
              <w:gridCol w:w="2125"/>
            </w:tblGrid>
            <w:tr w:rsidR="00522117" w:rsidRPr="00522117" w14:paraId="1C88A616" w14:textId="77777777">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24DD072F" w14:textId="77777777" w:rsidR="00522117" w:rsidRPr="00522117" w:rsidRDefault="00522117" w:rsidP="00522117">
                  <w:pPr>
                    <w:spacing w:after="0" w:line="240" w:lineRule="auto"/>
                    <w:rPr>
                      <w:rFonts w:ascii="Times New Roman" w:eastAsia="Times New Roman" w:hAnsi="Times New Roman" w:cs="Times New Roman"/>
                      <w:b/>
                      <w:bCs/>
                      <w:sz w:val="20"/>
                      <w:szCs w:val="20"/>
                    </w:rPr>
                  </w:pPr>
                  <w:r w:rsidRPr="00522117">
                    <w:rPr>
                      <w:rFonts w:ascii="Times New Roman" w:eastAsia="Times New Roman" w:hAnsi="Times New Roman" w:cs="Times New Roman"/>
                      <w:b/>
                      <w:bCs/>
                      <w:sz w:val="20"/>
                      <w:szCs w:val="20"/>
                    </w:rPr>
                    <w:t>5.0 pts</w:t>
                  </w:r>
                </w:p>
                <w:p w14:paraId="4E69681F" w14:textId="77777777" w:rsidR="00522117" w:rsidRPr="00522117" w:rsidRDefault="00522117" w:rsidP="00522117">
                  <w:pPr>
                    <w:spacing w:after="0" w:line="240" w:lineRule="auto"/>
                    <w:rPr>
                      <w:rFonts w:ascii="Times New Roman" w:eastAsia="Times New Roman" w:hAnsi="Times New Roman" w:cs="Times New Roman"/>
                      <w:b/>
                      <w:bCs/>
                      <w:sz w:val="20"/>
                      <w:szCs w:val="20"/>
                    </w:rPr>
                  </w:pPr>
                  <w:r w:rsidRPr="00522117">
                    <w:rPr>
                      <w:rFonts w:ascii="Times New Roman" w:eastAsia="Times New Roman" w:hAnsi="Times New Roman" w:cs="Times New Roman"/>
                      <w:b/>
                      <w:bCs/>
                      <w:sz w:val="20"/>
                      <w:szCs w:val="20"/>
                    </w:rPr>
                    <w:t>Complete, has all elements and no grammar/spelling issues</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3CCC4321" w14:textId="77777777" w:rsidR="00522117" w:rsidRPr="00522117" w:rsidRDefault="00522117" w:rsidP="00522117">
                  <w:pPr>
                    <w:spacing w:after="0" w:line="240" w:lineRule="auto"/>
                    <w:rPr>
                      <w:rFonts w:ascii="Times New Roman" w:eastAsia="Times New Roman" w:hAnsi="Times New Roman" w:cs="Times New Roman"/>
                      <w:b/>
                      <w:bCs/>
                      <w:sz w:val="20"/>
                      <w:szCs w:val="20"/>
                    </w:rPr>
                  </w:pPr>
                  <w:r w:rsidRPr="00522117">
                    <w:rPr>
                      <w:rFonts w:ascii="Times New Roman" w:eastAsia="Times New Roman" w:hAnsi="Times New Roman" w:cs="Times New Roman"/>
                      <w:b/>
                      <w:bCs/>
                      <w:sz w:val="20"/>
                      <w:szCs w:val="20"/>
                    </w:rPr>
                    <w:t>0.0 pts</w:t>
                  </w:r>
                </w:p>
                <w:p w14:paraId="033828FA" w14:textId="77777777" w:rsidR="00522117" w:rsidRPr="00522117" w:rsidRDefault="00522117" w:rsidP="00522117">
                  <w:pPr>
                    <w:spacing w:after="0" w:line="240" w:lineRule="auto"/>
                    <w:rPr>
                      <w:rFonts w:ascii="Times New Roman" w:eastAsia="Times New Roman" w:hAnsi="Times New Roman" w:cs="Times New Roman"/>
                      <w:b/>
                      <w:bCs/>
                      <w:sz w:val="20"/>
                      <w:szCs w:val="20"/>
                    </w:rPr>
                  </w:pPr>
                  <w:r w:rsidRPr="00522117">
                    <w:rPr>
                      <w:rFonts w:ascii="Times New Roman" w:eastAsia="Times New Roman" w:hAnsi="Times New Roman" w:cs="Times New Roman"/>
                      <w:b/>
                      <w:bCs/>
                      <w:sz w:val="20"/>
                      <w:szCs w:val="20"/>
                    </w:rPr>
                    <w:t>Incomplete and/or missing</w:t>
                  </w:r>
                </w:p>
              </w:tc>
            </w:tr>
          </w:tbl>
          <w:p w14:paraId="4158545D" w14:textId="77777777" w:rsidR="00522117" w:rsidRPr="00522117" w:rsidRDefault="00522117" w:rsidP="00522117">
            <w:pPr>
              <w:spacing w:after="0" w:line="240" w:lineRule="auto"/>
              <w:rPr>
                <w:rFonts w:ascii="Times New Roman" w:eastAsia="Times New Roman" w:hAnsi="Times New Roman" w:cs="Times New Roman"/>
                <w:sz w:val="24"/>
                <w:szCs w:val="24"/>
              </w:rPr>
            </w:pPr>
          </w:p>
        </w:tc>
        <w:tc>
          <w:tcPr>
            <w:tcW w:w="0" w:type="auto"/>
            <w:tcBorders>
              <w:top w:val="single" w:sz="6" w:space="0" w:color="C7CDD1"/>
              <w:left w:val="single" w:sz="6" w:space="0" w:color="C7CDD1"/>
              <w:bottom w:val="single" w:sz="6" w:space="0" w:color="C7CDD1"/>
              <w:right w:val="single" w:sz="6" w:space="0" w:color="C7CDD1"/>
            </w:tcBorders>
            <w:shd w:val="clear" w:color="auto" w:fill="auto"/>
            <w:noWrap/>
            <w:tcMar>
              <w:top w:w="105" w:type="dxa"/>
              <w:left w:w="150" w:type="dxa"/>
              <w:bottom w:w="105" w:type="dxa"/>
              <w:right w:w="150" w:type="dxa"/>
            </w:tcMar>
            <w:vAlign w:val="center"/>
            <w:hideMark/>
          </w:tcPr>
          <w:p w14:paraId="74A9515E" w14:textId="77777777" w:rsidR="00522117" w:rsidRPr="00522117" w:rsidRDefault="00522117" w:rsidP="00522117">
            <w:pPr>
              <w:spacing w:after="0" w:line="240" w:lineRule="auto"/>
              <w:rPr>
                <w:rFonts w:ascii="Times New Roman" w:eastAsia="Times New Roman" w:hAnsi="Times New Roman" w:cs="Times New Roman"/>
                <w:sz w:val="24"/>
                <w:szCs w:val="24"/>
              </w:rPr>
            </w:pPr>
            <w:r w:rsidRPr="00522117">
              <w:rPr>
                <w:rFonts w:ascii="Times New Roman" w:eastAsia="Times New Roman" w:hAnsi="Times New Roman" w:cs="Times New Roman"/>
                <w:sz w:val="24"/>
                <w:szCs w:val="24"/>
              </w:rPr>
              <w:t>5.0 pts</w:t>
            </w:r>
          </w:p>
        </w:tc>
      </w:tr>
      <w:tr w:rsidR="00522117" w:rsidRPr="00522117" w14:paraId="71D01159" w14:textId="77777777" w:rsidTr="00522117">
        <w:trPr>
          <w:trHeight w:val="1277"/>
        </w:trPr>
        <w:tc>
          <w:tcPr>
            <w:tcW w:w="0" w:type="auto"/>
            <w:tcBorders>
              <w:top w:val="single" w:sz="6" w:space="0" w:color="C7CDD1"/>
              <w:left w:val="single" w:sz="6" w:space="0" w:color="C7CDD1"/>
              <w:bottom w:val="single" w:sz="6" w:space="0" w:color="C7CDD1"/>
              <w:right w:val="single" w:sz="6" w:space="0" w:color="C7CDD1"/>
            </w:tcBorders>
            <w:shd w:val="clear" w:color="auto" w:fill="auto"/>
            <w:tcMar>
              <w:top w:w="105" w:type="dxa"/>
              <w:left w:w="150" w:type="dxa"/>
              <w:bottom w:w="105" w:type="dxa"/>
              <w:right w:w="150" w:type="dxa"/>
            </w:tcMar>
            <w:hideMark/>
          </w:tcPr>
          <w:p w14:paraId="01324E09" w14:textId="77777777" w:rsidR="00522117" w:rsidRPr="00522117" w:rsidRDefault="00522117" w:rsidP="00522117">
            <w:pPr>
              <w:spacing w:after="0" w:line="240" w:lineRule="auto"/>
              <w:textAlignment w:val="center"/>
              <w:rPr>
                <w:rFonts w:ascii="Times New Roman" w:eastAsia="Times New Roman" w:hAnsi="Times New Roman" w:cs="Times New Roman"/>
                <w:sz w:val="24"/>
                <w:szCs w:val="24"/>
              </w:rPr>
            </w:pPr>
            <w:r w:rsidRPr="00522117">
              <w:rPr>
                <w:rFonts w:ascii="Times New Roman" w:eastAsia="Times New Roman" w:hAnsi="Times New Roman" w:cs="Times New Roman"/>
                <w:sz w:val="24"/>
                <w:szCs w:val="24"/>
                <w:bdr w:val="none" w:sz="0" w:space="0" w:color="auto" w:frame="1"/>
              </w:rPr>
              <w:t xml:space="preserve">This criterion is linked to a Learning </w:t>
            </w:r>
            <w:proofErr w:type="spellStart"/>
            <w:r w:rsidRPr="00522117">
              <w:rPr>
                <w:rFonts w:ascii="Times New Roman" w:eastAsia="Times New Roman" w:hAnsi="Times New Roman" w:cs="Times New Roman"/>
                <w:sz w:val="24"/>
                <w:szCs w:val="24"/>
                <w:bdr w:val="none" w:sz="0" w:space="0" w:color="auto" w:frame="1"/>
              </w:rPr>
              <w:t>Outcome</w:t>
            </w:r>
            <w:r w:rsidRPr="00522117">
              <w:rPr>
                <w:rFonts w:ascii="Times New Roman" w:eastAsia="Times New Roman" w:hAnsi="Times New Roman" w:cs="Times New Roman"/>
                <w:sz w:val="24"/>
                <w:szCs w:val="24"/>
              </w:rPr>
              <w:t>Experimental</w:t>
            </w:r>
            <w:proofErr w:type="spellEnd"/>
          </w:p>
        </w:tc>
        <w:tc>
          <w:tcPr>
            <w:tcW w:w="0" w:type="auto"/>
            <w:tcBorders>
              <w:top w:val="single" w:sz="6" w:space="0" w:color="C7CDD1"/>
              <w:left w:val="single" w:sz="6" w:space="0" w:color="C7CDD1"/>
              <w:bottom w:val="single" w:sz="6" w:space="0" w:color="C7CDD1"/>
              <w:right w:val="single" w:sz="6" w:space="0" w:color="C7CDD1"/>
            </w:tcBorders>
            <w:shd w:val="clear" w:color="auto" w:fill="auto"/>
            <w:tcMar>
              <w:top w:w="0" w:type="dxa"/>
              <w:left w:w="0" w:type="dxa"/>
              <w:bottom w:w="0" w:type="dxa"/>
              <w:right w:w="0" w:type="dxa"/>
            </w:tcMar>
            <w:vAlign w:val="center"/>
            <w:hideMark/>
          </w:tcPr>
          <w:tbl>
            <w:tblPr>
              <w:tblW w:w="6259" w:type="dxa"/>
              <w:tblCellMar>
                <w:top w:w="15" w:type="dxa"/>
                <w:left w:w="15" w:type="dxa"/>
                <w:bottom w:w="15" w:type="dxa"/>
                <w:right w:w="15" w:type="dxa"/>
              </w:tblCellMar>
              <w:tblLook w:val="04A0" w:firstRow="1" w:lastRow="0" w:firstColumn="1" w:lastColumn="0" w:noHBand="0" w:noVBand="1"/>
            </w:tblPr>
            <w:tblGrid>
              <w:gridCol w:w="2825"/>
              <w:gridCol w:w="3434"/>
            </w:tblGrid>
            <w:tr w:rsidR="00522117" w:rsidRPr="00522117" w14:paraId="5F9F278A" w14:textId="77777777">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01E869DE" w14:textId="77777777" w:rsidR="00522117" w:rsidRPr="00522117" w:rsidRDefault="00522117" w:rsidP="00522117">
                  <w:pPr>
                    <w:spacing w:after="0" w:line="240" w:lineRule="auto"/>
                    <w:rPr>
                      <w:rFonts w:ascii="Times New Roman" w:eastAsia="Times New Roman" w:hAnsi="Times New Roman" w:cs="Times New Roman"/>
                      <w:b/>
                      <w:bCs/>
                      <w:sz w:val="20"/>
                      <w:szCs w:val="20"/>
                    </w:rPr>
                  </w:pPr>
                  <w:r w:rsidRPr="00522117">
                    <w:rPr>
                      <w:rFonts w:ascii="Times New Roman" w:eastAsia="Times New Roman" w:hAnsi="Times New Roman" w:cs="Times New Roman"/>
                      <w:b/>
                      <w:bCs/>
                      <w:sz w:val="20"/>
                      <w:szCs w:val="20"/>
                    </w:rPr>
                    <w:t>2.0 pts</w:t>
                  </w:r>
                </w:p>
                <w:p w14:paraId="4C321EC6" w14:textId="77777777" w:rsidR="00522117" w:rsidRPr="00522117" w:rsidRDefault="00522117" w:rsidP="00522117">
                  <w:pPr>
                    <w:spacing w:after="0" w:line="240" w:lineRule="auto"/>
                    <w:rPr>
                      <w:rFonts w:ascii="Times New Roman" w:eastAsia="Times New Roman" w:hAnsi="Times New Roman" w:cs="Times New Roman"/>
                      <w:b/>
                      <w:bCs/>
                      <w:sz w:val="20"/>
                      <w:szCs w:val="20"/>
                    </w:rPr>
                  </w:pPr>
                  <w:r w:rsidRPr="00522117">
                    <w:rPr>
                      <w:rFonts w:ascii="Times New Roman" w:eastAsia="Times New Roman" w:hAnsi="Times New Roman" w:cs="Times New Roman"/>
                      <w:b/>
                      <w:bCs/>
                      <w:sz w:val="20"/>
                      <w:szCs w:val="20"/>
                    </w:rPr>
                    <w:t>Present exactly as in instructions</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39D36EF4" w14:textId="77777777" w:rsidR="00522117" w:rsidRPr="00522117" w:rsidRDefault="00522117" w:rsidP="00522117">
                  <w:pPr>
                    <w:spacing w:after="0" w:line="240" w:lineRule="auto"/>
                    <w:rPr>
                      <w:rFonts w:ascii="Times New Roman" w:eastAsia="Times New Roman" w:hAnsi="Times New Roman" w:cs="Times New Roman"/>
                      <w:b/>
                      <w:bCs/>
                      <w:sz w:val="20"/>
                      <w:szCs w:val="20"/>
                    </w:rPr>
                  </w:pPr>
                  <w:r w:rsidRPr="00522117">
                    <w:rPr>
                      <w:rFonts w:ascii="Times New Roman" w:eastAsia="Times New Roman" w:hAnsi="Times New Roman" w:cs="Times New Roman"/>
                      <w:b/>
                      <w:bCs/>
                      <w:sz w:val="20"/>
                      <w:szCs w:val="20"/>
                    </w:rPr>
                    <w:t>0.0 pts</w:t>
                  </w:r>
                </w:p>
                <w:p w14:paraId="7F5449C6" w14:textId="77777777" w:rsidR="00522117" w:rsidRPr="00522117" w:rsidRDefault="00522117" w:rsidP="00522117">
                  <w:pPr>
                    <w:spacing w:after="0" w:line="240" w:lineRule="auto"/>
                    <w:rPr>
                      <w:rFonts w:ascii="Times New Roman" w:eastAsia="Times New Roman" w:hAnsi="Times New Roman" w:cs="Times New Roman"/>
                      <w:b/>
                      <w:bCs/>
                      <w:sz w:val="20"/>
                      <w:szCs w:val="20"/>
                    </w:rPr>
                  </w:pPr>
                  <w:r w:rsidRPr="00522117">
                    <w:rPr>
                      <w:rFonts w:ascii="Times New Roman" w:eastAsia="Times New Roman" w:hAnsi="Times New Roman" w:cs="Times New Roman"/>
                      <w:b/>
                      <w:bCs/>
                      <w:sz w:val="20"/>
                      <w:szCs w:val="20"/>
                    </w:rPr>
                    <w:t>Not present or not exactly as in document</w:t>
                  </w:r>
                </w:p>
              </w:tc>
            </w:tr>
          </w:tbl>
          <w:p w14:paraId="77BCC7A6" w14:textId="77777777" w:rsidR="00522117" w:rsidRPr="00522117" w:rsidRDefault="00522117" w:rsidP="00522117">
            <w:pPr>
              <w:spacing w:after="0" w:line="240" w:lineRule="auto"/>
              <w:rPr>
                <w:rFonts w:ascii="Times New Roman" w:eastAsia="Times New Roman" w:hAnsi="Times New Roman" w:cs="Times New Roman"/>
                <w:sz w:val="24"/>
                <w:szCs w:val="24"/>
              </w:rPr>
            </w:pPr>
          </w:p>
        </w:tc>
        <w:tc>
          <w:tcPr>
            <w:tcW w:w="0" w:type="auto"/>
            <w:tcBorders>
              <w:top w:val="single" w:sz="6" w:space="0" w:color="C7CDD1"/>
              <w:left w:val="single" w:sz="6" w:space="0" w:color="C7CDD1"/>
              <w:bottom w:val="single" w:sz="6" w:space="0" w:color="C7CDD1"/>
              <w:right w:val="single" w:sz="6" w:space="0" w:color="C7CDD1"/>
            </w:tcBorders>
            <w:shd w:val="clear" w:color="auto" w:fill="auto"/>
            <w:noWrap/>
            <w:tcMar>
              <w:top w:w="105" w:type="dxa"/>
              <w:left w:w="150" w:type="dxa"/>
              <w:bottom w:w="105" w:type="dxa"/>
              <w:right w:w="150" w:type="dxa"/>
            </w:tcMar>
            <w:vAlign w:val="center"/>
            <w:hideMark/>
          </w:tcPr>
          <w:p w14:paraId="20442870" w14:textId="77777777" w:rsidR="00522117" w:rsidRPr="00522117" w:rsidRDefault="00522117" w:rsidP="00522117">
            <w:pPr>
              <w:spacing w:after="0" w:line="240" w:lineRule="auto"/>
              <w:rPr>
                <w:rFonts w:ascii="Times New Roman" w:eastAsia="Times New Roman" w:hAnsi="Times New Roman" w:cs="Times New Roman"/>
                <w:sz w:val="24"/>
                <w:szCs w:val="24"/>
              </w:rPr>
            </w:pPr>
            <w:r w:rsidRPr="00522117">
              <w:rPr>
                <w:rFonts w:ascii="Times New Roman" w:eastAsia="Times New Roman" w:hAnsi="Times New Roman" w:cs="Times New Roman"/>
                <w:sz w:val="24"/>
                <w:szCs w:val="24"/>
              </w:rPr>
              <w:t>2.0 pts</w:t>
            </w:r>
          </w:p>
        </w:tc>
      </w:tr>
      <w:tr w:rsidR="00522117" w:rsidRPr="00522117" w14:paraId="1A9580FD" w14:textId="77777777" w:rsidTr="00522117">
        <w:trPr>
          <w:trHeight w:val="1277"/>
        </w:trPr>
        <w:tc>
          <w:tcPr>
            <w:tcW w:w="0" w:type="auto"/>
            <w:tcBorders>
              <w:top w:val="single" w:sz="6" w:space="0" w:color="C7CDD1"/>
              <w:left w:val="single" w:sz="6" w:space="0" w:color="C7CDD1"/>
              <w:bottom w:val="single" w:sz="6" w:space="0" w:color="C7CDD1"/>
              <w:right w:val="single" w:sz="6" w:space="0" w:color="C7CDD1"/>
            </w:tcBorders>
            <w:shd w:val="clear" w:color="auto" w:fill="auto"/>
            <w:tcMar>
              <w:top w:w="105" w:type="dxa"/>
              <w:left w:w="150" w:type="dxa"/>
              <w:bottom w:w="105" w:type="dxa"/>
              <w:right w:w="150" w:type="dxa"/>
            </w:tcMar>
            <w:hideMark/>
          </w:tcPr>
          <w:p w14:paraId="56367A2B" w14:textId="77777777" w:rsidR="00522117" w:rsidRPr="00522117" w:rsidRDefault="00522117" w:rsidP="00522117">
            <w:pPr>
              <w:spacing w:after="0" w:line="240" w:lineRule="auto"/>
              <w:textAlignment w:val="center"/>
              <w:rPr>
                <w:rFonts w:ascii="Times New Roman" w:eastAsia="Times New Roman" w:hAnsi="Times New Roman" w:cs="Times New Roman"/>
                <w:sz w:val="24"/>
                <w:szCs w:val="24"/>
              </w:rPr>
            </w:pPr>
            <w:r w:rsidRPr="00522117">
              <w:rPr>
                <w:rFonts w:ascii="Times New Roman" w:eastAsia="Times New Roman" w:hAnsi="Times New Roman" w:cs="Times New Roman"/>
                <w:sz w:val="24"/>
                <w:szCs w:val="24"/>
                <w:bdr w:val="none" w:sz="0" w:space="0" w:color="auto" w:frame="1"/>
              </w:rPr>
              <w:t xml:space="preserve">This criterion is linked to a Learning </w:t>
            </w:r>
            <w:proofErr w:type="spellStart"/>
            <w:r w:rsidRPr="00522117">
              <w:rPr>
                <w:rFonts w:ascii="Times New Roman" w:eastAsia="Times New Roman" w:hAnsi="Times New Roman" w:cs="Times New Roman"/>
                <w:sz w:val="24"/>
                <w:szCs w:val="24"/>
                <w:bdr w:val="none" w:sz="0" w:space="0" w:color="auto" w:frame="1"/>
              </w:rPr>
              <w:t>Outcome</w:t>
            </w:r>
            <w:r w:rsidRPr="00522117">
              <w:rPr>
                <w:rFonts w:ascii="Times New Roman" w:eastAsia="Times New Roman" w:hAnsi="Times New Roman" w:cs="Times New Roman"/>
                <w:sz w:val="24"/>
                <w:szCs w:val="24"/>
              </w:rPr>
              <w:t>References</w:t>
            </w:r>
            <w:proofErr w:type="spellEnd"/>
          </w:p>
        </w:tc>
        <w:tc>
          <w:tcPr>
            <w:tcW w:w="0" w:type="auto"/>
            <w:tcBorders>
              <w:top w:val="single" w:sz="6" w:space="0" w:color="C7CDD1"/>
              <w:left w:val="single" w:sz="6" w:space="0" w:color="C7CDD1"/>
              <w:bottom w:val="single" w:sz="6" w:space="0" w:color="C7CDD1"/>
              <w:right w:val="single" w:sz="6" w:space="0" w:color="C7CDD1"/>
            </w:tcBorders>
            <w:shd w:val="clear" w:color="auto" w:fill="auto"/>
            <w:tcMar>
              <w:top w:w="0" w:type="dxa"/>
              <w:left w:w="0" w:type="dxa"/>
              <w:bottom w:w="0" w:type="dxa"/>
              <w:right w:w="0" w:type="dxa"/>
            </w:tcMar>
            <w:vAlign w:val="center"/>
            <w:hideMark/>
          </w:tcPr>
          <w:tbl>
            <w:tblPr>
              <w:tblW w:w="6259" w:type="dxa"/>
              <w:tblCellMar>
                <w:top w:w="15" w:type="dxa"/>
                <w:left w:w="15" w:type="dxa"/>
                <w:bottom w:w="15" w:type="dxa"/>
                <w:right w:w="15" w:type="dxa"/>
              </w:tblCellMar>
              <w:tblLook w:val="04A0" w:firstRow="1" w:lastRow="0" w:firstColumn="1" w:lastColumn="0" w:noHBand="0" w:noVBand="1"/>
            </w:tblPr>
            <w:tblGrid>
              <w:gridCol w:w="3643"/>
              <w:gridCol w:w="2616"/>
            </w:tblGrid>
            <w:tr w:rsidR="00522117" w:rsidRPr="00522117" w14:paraId="1D4FD292" w14:textId="77777777">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02F9A0C3" w14:textId="77777777" w:rsidR="00522117" w:rsidRPr="00522117" w:rsidRDefault="00522117" w:rsidP="00522117">
                  <w:pPr>
                    <w:spacing w:after="0" w:line="240" w:lineRule="auto"/>
                    <w:rPr>
                      <w:rFonts w:ascii="Times New Roman" w:eastAsia="Times New Roman" w:hAnsi="Times New Roman" w:cs="Times New Roman"/>
                      <w:b/>
                      <w:bCs/>
                      <w:sz w:val="20"/>
                      <w:szCs w:val="20"/>
                    </w:rPr>
                  </w:pPr>
                  <w:r w:rsidRPr="00522117">
                    <w:rPr>
                      <w:rFonts w:ascii="Times New Roman" w:eastAsia="Times New Roman" w:hAnsi="Times New Roman" w:cs="Times New Roman"/>
                      <w:b/>
                      <w:bCs/>
                      <w:sz w:val="20"/>
                      <w:szCs w:val="20"/>
                    </w:rPr>
                    <w:t>3.0 pts</w:t>
                  </w:r>
                </w:p>
                <w:p w14:paraId="3D9903D9" w14:textId="77777777" w:rsidR="00522117" w:rsidRPr="00522117" w:rsidRDefault="00522117" w:rsidP="00522117">
                  <w:pPr>
                    <w:spacing w:after="0" w:line="240" w:lineRule="auto"/>
                    <w:rPr>
                      <w:rFonts w:ascii="Times New Roman" w:eastAsia="Times New Roman" w:hAnsi="Times New Roman" w:cs="Times New Roman"/>
                      <w:b/>
                      <w:bCs/>
                      <w:sz w:val="20"/>
                      <w:szCs w:val="20"/>
                    </w:rPr>
                  </w:pPr>
                  <w:r w:rsidRPr="00522117">
                    <w:rPr>
                      <w:rFonts w:ascii="Times New Roman" w:eastAsia="Times New Roman" w:hAnsi="Times New Roman" w:cs="Times New Roman"/>
                      <w:b/>
                      <w:bCs/>
                      <w:sz w:val="20"/>
                      <w:szCs w:val="20"/>
                    </w:rPr>
                    <w:t>Present and is has all necessary cited material here</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32357FB7" w14:textId="77777777" w:rsidR="00522117" w:rsidRPr="00522117" w:rsidRDefault="00522117" w:rsidP="00522117">
                  <w:pPr>
                    <w:spacing w:after="0" w:line="240" w:lineRule="auto"/>
                    <w:rPr>
                      <w:rFonts w:ascii="Times New Roman" w:eastAsia="Times New Roman" w:hAnsi="Times New Roman" w:cs="Times New Roman"/>
                      <w:b/>
                      <w:bCs/>
                      <w:sz w:val="20"/>
                      <w:szCs w:val="20"/>
                    </w:rPr>
                  </w:pPr>
                  <w:r w:rsidRPr="00522117">
                    <w:rPr>
                      <w:rFonts w:ascii="Times New Roman" w:eastAsia="Times New Roman" w:hAnsi="Times New Roman" w:cs="Times New Roman"/>
                      <w:b/>
                      <w:bCs/>
                      <w:sz w:val="20"/>
                      <w:szCs w:val="20"/>
                    </w:rPr>
                    <w:t>0.0 pts</w:t>
                  </w:r>
                </w:p>
                <w:p w14:paraId="49715ED4" w14:textId="77777777" w:rsidR="00522117" w:rsidRPr="00522117" w:rsidRDefault="00522117" w:rsidP="00522117">
                  <w:pPr>
                    <w:spacing w:after="0" w:line="240" w:lineRule="auto"/>
                    <w:rPr>
                      <w:rFonts w:ascii="Times New Roman" w:eastAsia="Times New Roman" w:hAnsi="Times New Roman" w:cs="Times New Roman"/>
                      <w:b/>
                      <w:bCs/>
                      <w:sz w:val="20"/>
                      <w:szCs w:val="20"/>
                    </w:rPr>
                  </w:pPr>
                  <w:r w:rsidRPr="00522117">
                    <w:rPr>
                      <w:rFonts w:ascii="Times New Roman" w:eastAsia="Times New Roman" w:hAnsi="Times New Roman" w:cs="Times New Roman"/>
                      <w:b/>
                      <w:bCs/>
                      <w:sz w:val="20"/>
                      <w:szCs w:val="20"/>
                    </w:rPr>
                    <w:t>Large mistakes and/or not present</w:t>
                  </w:r>
                </w:p>
              </w:tc>
            </w:tr>
          </w:tbl>
          <w:p w14:paraId="1A4DDF91" w14:textId="77777777" w:rsidR="00522117" w:rsidRPr="00522117" w:rsidRDefault="00522117" w:rsidP="00522117">
            <w:pPr>
              <w:spacing w:after="0" w:line="240" w:lineRule="auto"/>
              <w:rPr>
                <w:rFonts w:ascii="Times New Roman" w:eastAsia="Times New Roman" w:hAnsi="Times New Roman" w:cs="Times New Roman"/>
                <w:sz w:val="24"/>
                <w:szCs w:val="24"/>
              </w:rPr>
            </w:pPr>
          </w:p>
        </w:tc>
        <w:tc>
          <w:tcPr>
            <w:tcW w:w="0" w:type="auto"/>
            <w:tcBorders>
              <w:top w:val="single" w:sz="6" w:space="0" w:color="C7CDD1"/>
              <w:left w:val="single" w:sz="6" w:space="0" w:color="C7CDD1"/>
              <w:bottom w:val="single" w:sz="6" w:space="0" w:color="C7CDD1"/>
              <w:right w:val="single" w:sz="6" w:space="0" w:color="C7CDD1"/>
            </w:tcBorders>
            <w:shd w:val="clear" w:color="auto" w:fill="auto"/>
            <w:noWrap/>
            <w:tcMar>
              <w:top w:w="105" w:type="dxa"/>
              <w:left w:w="150" w:type="dxa"/>
              <w:bottom w:w="105" w:type="dxa"/>
              <w:right w:w="150" w:type="dxa"/>
            </w:tcMar>
            <w:vAlign w:val="center"/>
            <w:hideMark/>
          </w:tcPr>
          <w:p w14:paraId="38867DD1" w14:textId="77777777" w:rsidR="00522117" w:rsidRPr="00522117" w:rsidRDefault="00522117" w:rsidP="00522117">
            <w:pPr>
              <w:spacing w:after="0" w:line="240" w:lineRule="auto"/>
              <w:rPr>
                <w:rFonts w:ascii="Times New Roman" w:eastAsia="Times New Roman" w:hAnsi="Times New Roman" w:cs="Times New Roman"/>
                <w:sz w:val="24"/>
                <w:szCs w:val="24"/>
              </w:rPr>
            </w:pPr>
            <w:r w:rsidRPr="00522117">
              <w:rPr>
                <w:rFonts w:ascii="Times New Roman" w:eastAsia="Times New Roman" w:hAnsi="Times New Roman" w:cs="Times New Roman"/>
                <w:sz w:val="24"/>
                <w:szCs w:val="24"/>
              </w:rPr>
              <w:t>3.0 pts</w:t>
            </w:r>
          </w:p>
        </w:tc>
      </w:tr>
      <w:tr w:rsidR="00522117" w:rsidRPr="00522117" w14:paraId="71DF0ECE" w14:textId="77777777" w:rsidTr="00522117">
        <w:trPr>
          <w:trHeight w:val="1277"/>
        </w:trPr>
        <w:tc>
          <w:tcPr>
            <w:tcW w:w="0" w:type="auto"/>
            <w:tcBorders>
              <w:top w:val="single" w:sz="6" w:space="0" w:color="C7CDD1"/>
              <w:left w:val="single" w:sz="6" w:space="0" w:color="C7CDD1"/>
              <w:bottom w:val="single" w:sz="6" w:space="0" w:color="C7CDD1"/>
              <w:right w:val="single" w:sz="6" w:space="0" w:color="C7CDD1"/>
            </w:tcBorders>
            <w:shd w:val="clear" w:color="auto" w:fill="auto"/>
            <w:tcMar>
              <w:top w:w="105" w:type="dxa"/>
              <w:left w:w="150" w:type="dxa"/>
              <w:bottom w:w="105" w:type="dxa"/>
              <w:right w:w="150" w:type="dxa"/>
            </w:tcMar>
            <w:hideMark/>
          </w:tcPr>
          <w:p w14:paraId="74821704" w14:textId="77777777" w:rsidR="00522117" w:rsidRPr="00522117" w:rsidRDefault="00522117" w:rsidP="00522117">
            <w:pPr>
              <w:spacing w:after="0" w:line="240" w:lineRule="auto"/>
              <w:textAlignment w:val="center"/>
              <w:rPr>
                <w:rFonts w:ascii="Times New Roman" w:eastAsia="Times New Roman" w:hAnsi="Times New Roman" w:cs="Times New Roman"/>
                <w:sz w:val="24"/>
                <w:szCs w:val="24"/>
              </w:rPr>
            </w:pPr>
            <w:r w:rsidRPr="00522117">
              <w:rPr>
                <w:rFonts w:ascii="Times New Roman" w:eastAsia="Times New Roman" w:hAnsi="Times New Roman" w:cs="Times New Roman"/>
                <w:sz w:val="24"/>
                <w:szCs w:val="24"/>
                <w:bdr w:val="none" w:sz="0" w:space="0" w:color="auto" w:frame="1"/>
              </w:rPr>
              <w:t xml:space="preserve">This criterion is linked to a Learning </w:t>
            </w:r>
            <w:proofErr w:type="spellStart"/>
            <w:r w:rsidRPr="00522117">
              <w:rPr>
                <w:rFonts w:ascii="Times New Roman" w:eastAsia="Times New Roman" w:hAnsi="Times New Roman" w:cs="Times New Roman"/>
                <w:sz w:val="24"/>
                <w:szCs w:val="24"/>
                <w:bdr w:val="none" w:sz="0" w:space="0" w:color="auto" w:frame="1"/>
              </w:rPr>
              <w:t>Outcome</w:t>
            </w:r>
            <w:r w:rsidRPr="00522117">
              <w:rPr>
                <w:rFonts w:ascii="Times New Roman" w:eastAsia="Times New Roman" w:hAnsi="Times New Roman" w:cs="Times New Roman"/>
                <w:sz w:val="24"/>
                <w:szCs w:val="24"/>
              </w:rPr>
              <w:t>Appendix</w:t>
            </w:r>
            <w:proofErr w:type="spellEnd"/>
          </w:p>
        </w:tc>
        <w:tc>
          <w:tcPr>
            <w:tcW w:w="0" w:type="auto"/>
            <w:tcBorders>
              <w:top w:val="single" w:sz="6" w:space="0" w:color="C7CDD1"/>
              <w:left w:val="single" w:sz="6" w:space="0" w:color="C7CDD1"/>
              <w:bottom w:val="single" w:sz="6" w:space="0" w:color="C7CDD1"/>
              <w:right w:val="single" w:sz="6" w:space="0" w:color="C7CDD1"/>
            </w:tcBorders>
            <w:shd w:val="clear" w:color="auto" w:fill="auto"/>
            <w:tcMar>
              <w:top w:w="0" w:type="dxa"/>
              <w:left w:w="0" w:type="dxa"/>
              <w:bottom w:w="0" w:type="dxa"/>
              <w:right w:w="0" w:type="dxa"/>
            </w:tcMar>
            <w:vAlign w:val="center"/>
            <w:hideMark/>
          </w:tcPr>
          <w:tbl>
            <w:tblPr>
              <w:tblW w:w="6259" w:type="dxa"/>
              <w:tblCellMar>
                <w:top w:w="15" w:type="dxa"/>
                <w:left w:w="15" w:type="dxa"/>
                <w:bottom w:w="15" w:type="dxa"/>
                <w:right w:w="15" w:type="dxa"/>
              </w:tblCellMar>
              <w:tblLook w:val="04A0" w:firstRow="1" w:lastRow="0" w:firstColumn="1" w:lastColumn="0" w:noHBand="0" w:noVBand="1"/>
            </w:tblPr>
            <w:tblGrid>
              <w:gridCol w:w="3305"/>
              <w:gridCol w:w="2954"/>
            </w:tblGrid>
            <w:tr w:rsidR="00522117" w:rsidRPr="00522117" w14:paraId="5D07F6D0" w14:textId="77777777">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3DB9DBA1" w14:textId="77777777" w:rsidR="00522117" w:rsidRPr="00522117" w:rsidRDefault="00522117" w:rsidP="00522117">
                  <w:pPr>
                    <w:spacing w:after="0" w:line="240" w:lineRule="auto"/>
                    <w:rPr>
                      <w:rFonts w:ascii="Times New Roman" w:eastAsia="Times New Roman" w:hAnsi="Times New Roman" w:cs="Times New Roman"/>
                      <w:b/>
                      <w:bCs/>
                      <w:sz w:val="20"/>
                      <w:szCs w:val="20"/>
                    </w:rPr>
                  </w:pPr>
                  <w:r w:rsidRPr="00522117">
                    <w:rPr>
                      <w:rFonts w:ascii="Times New Roman" w:eastAsia="Times New Roman" w:hAnsi="Times New Roman" w:cs="Times New Roman"/>
                      <w:b/>
                      <w:bCs/>
                      <w:sz w:val="20"/>
                      <w:szCs w:val="20"/>
                    </w:rPr>
                    <w:t>10.0 pts</w:t>
                  </w:r>
                </w:p>
                <w:p w14:paraId="1E2B8DFA" w14:textId="77777777" w:rsidR="00522117" w:rsidRPr="00522117" w:rsidRDefault="00522117" w:rsidP="00522117">
                  <w:pPr>
                    <w:spacing w:after="0" w:line="240" w:lineRule="auto"/>
                    <w:rPr>
                      <w:rFonts w:ascii="Times New Roman" w:eastAsia="Times New Roman" w:hAnsi="Times New Roman" w:cs="Times New Roman"/>
                      <w:b/>
                      <w:bCs/>
                      <w:sz w:val="20"/>
                      <w:szCs w:val="20"/>
                    </w:rPr>
                  </w:pPr>
                  <w:r w:rsidRPr="00522117">
                    <w:rPr>
                      <w:rFonts w:ascii="Times New Roman" w:eastAsia="Times New Roman" w:hAnsi="Times New Roman" w:cs="Times New Roman"/>
                      <w:b/>
                      <w:bCs/>
                      <w:sz w:val="20"/>
                      <w:szCs w:val="20"/>
                    </w:rPr>
                    <w:t>Both spectra are annotated correctly</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07F2652C" w14:textId="77777777" w:rsidR="00522117" w:rsidRPr="00522117" w:rsidRDefault="00522117" w:rsidP="00522117">
                  <w:pPr>
                    <w:spacing w:after="0" w:line="240" w:lineRule="auto"/>
                    <w:rPr>
                      <w:rFonts w:ascii="Times New Roman" w:eastAsia="Times New Roman" w:hAnsi="Times New Roman" w:cs="Times New Roman"/>
                      <w:b/>
                      <w:bCs/>
                      <w:sz w:val="20"/>
                      <w:szCs w:val="20"/>
                    </w:rPr>
                  </w:pPr>
                  <w:r w:rsidRPr="00522117">
                    <w:rPr>
                      <w:rFonts w:ascii="Times New Roman" w:eastAsia="Times New Roman" w:hAnsi="Times New Roman" w:cs="Times New Roman"/>
                      <w:b/>
                      <w:bCs/>
                      <w:sz w:val="20"/>
                      <w:szCs w:val="20"/>
                    </w:rPr>
                    <w:t>0.0 pts</w:t>
                  </w:r>
                </w:p>
                <w:p w14:paraId="7920090B" w14:textId="77777777" w:rsidR="00522117" w:rsidRPr="00522117" w:rsidRDefault="00522117" w:rsidP="00522117">
                  <w:pPr>
                    <w:spacing w:after="0" w:line="240" w:lineRule="auto"/>
                    <w:rPr>
                      <w:rFonts w:ascii="Times New Roman" w:eastAsia="Times New Roman" w:hAnsi="Times New Roman" w:cs="Times New Roman"/>
                      <w:b/>
                      <w:bCs/>
                      <w:sz w:val="20"/>
                      <w:szCs w:val="20"/>
                    </w:rPr>
                  </w:pPr>
                  <w:r w:rsidRPr="00522117">
                    <w:rPr>
                      <w:rFonts w:ascii="Times New Roman" w:eastAsia="Times New Roman" w:hAnsi="Times New Roman" w:cs="Times New Roman"/>
                      <w:b/>
                      <w:bCs/>
                      <w:sz w:val="20"/>
                      <w:szCs w:val="20"/>
                    </w:rPr>
                    <w:t>Not present or too many missing</w:t>
                  </w:r>
                </w:p>
              </w:tc>
            </w:tr>
          </w:tbl>
          <w:p w14:paraId="1594614E" w14:textId="77777777" w:rsidR="00522117" w:rsidRPr="00522117" w:rsidRDefault="00522117" w:rsidP="00522117">
            <w:pPr>
              <w:spacing w:after="0" w:line="240" w:lineRule="auto"/>
              <w:rPr>
                <w:rFonts w:ascii="Times New Roman" w:eastAsia="Times New Roman" w:hAnsi="Times New Roman" w:cs="Times New Roman"/>
                <w:sz w:val="24"/>
                <w:szCs w:val="24"/>
              </w:rPr>
            </w:pPr>
          </w:p>
        </w:tc>
        <w:tc>
          <w:tcPr>
            <w:tcW w:w="0" w:type="auto"/>
            <w:tcBorders>
              <w:top w:val="single" w:sz="6" w:space="0" w:color="C7CDD1"/>
              <w:left w:val="single" w:sz="6" w:space="0" w:color="C7CDD1"/>
              <w:bottom w:val="single" w:sz="6" w:space="0" w:color="C7CDD1"/>
              <w:right w:val="single" w:sz="6" w:space="0" w:color="C7CDD1"/>
            </w:tcBorders>
            <w:shd w:val="clear" w:color="auto" w:fill="auto"/>
            <w:noWrap/>
            <w:tcMar>
              <w:top w:w="105" w:type="dxa"/>
              <w:left w:w="150" w:type="dxa"/>
              <w:bottom w:w="105" w:type="dxa"/>
              <w:right w:w="150" w:type="dxa"/>
            </w:tcMar>
            <w:vAlign w:val="center"/>
            <w:hideMark/>
          </w:tcPr>
          <w:p w14:paraId="7865BBB5" w14:textId="77777777" w:rsidR="00522117" w:rsidRPr="00522117" w:rsidRDefault="00522117" w:rsidP="00522117">
            <w:pPr>
              <w:spacing w:after="0" w:line="240" w:lineRule="auto"/>
              <w:rPr>
                <w:rFonts w:ascii="Times New Roman" w:eastAsia="Times New Roman" w:hAnsi="Times New Roman" w:cs="Times New Roman"/>
                <w:sz w:val="24"/>
                <w:szCs w:val="24"/>
              </w:rPr>
            </w:pPr>
            <w:r w:rsidRPr="00522117">
              <w:rPr>
                <w:rFonts w:ascii="Times New Roman" w:eastAsia="Times New Roman" w:hAnsi="Times New Roman" w:cs="Times New Roman"/>
                <w:sz w:val="24"/>
                <w:szCs w:val="24"/>
              </w:rPr>
              <w:t>10.0 pts</w:t>
            </w:r>
          </w:p>
        </w:tc>
      </w:tr>
      <w:tr w:rsidR="00522117" w:rsidRPr="00522117" w14:paraId="5CC0D60D" w14:textId="77777777" w:rsidTr="00522117">
        <w:trPr>
          <w:trHeight w:val="1127"/>
        </w:trPr>
        <w:tc>
          <w:tcPr>
            <w:tcW w:w="0" w:type="auto"/>
            <w:tcBorders>
              <w:top w:val="single" w:sz="6" w:space="0" w:color="C7CDD1"/>
              <w:left w:val="single" w:sz="6" w:space="0" w:color="C7CDD1"/>
              <w:bottom w:val="single" w:sz="6" w:space="0" w:color="C7CDD1"/>
              <w:right w:val="single" w:sz="6" w:space="0" w:color="C7CDD1"/>
            </w:tcBorders>
            <w:shd w:val="clear" w:color="auto" w:fill="auto"/>
            <w:tcMar>
              <w:top w:w="105" w:type="dxa"/>
              <w:left w:w="150" w:type="dxa"/>
              <w:bottom w:w="105" w:type="dxa"/>
              <w:right w:w="150" w:type="dxa"/>
            </w:tcMar>
            <w:hideMark/>
          </w:tcPr>
          <w:p w14:paraId="1547DF03" w14:textId="77777777" w:rsidR="00522117" w:rsidRPr="00522117" w:rsidRDefault="00522117" w:rsidP="00522117">
            <w:pPr>
              <w:spacing w:after="0" w:line="240" w:lineRule="auto"/>
              <w:textAlignment w:val="center"/>
              <w:rPr>
                <w:rFonts w:ascii="Times New Roman" w:eastAsia="Times New Roman" w:hAnsi="Times New Roman" w:cs="Times New Roman"/>
                <w:sz w:val="24"/>
                <w:szCs w:val="24"/>
              </w:rPr>
            </w:pPr>
            <w:r w:rsidRPr="00522117">
              <w:rPr>
                <w:rFonts w:ascii="Times New Roman" w:eastAsia="Times New Roman" w:hAnsi="Times New Roman" w:cs="Times New Roman"/>
                <w:sz w:val="24"/>
                <w:szCs w:val="24"/>
                <w:bdr w:val="none" w:sz="0" w:space="0" w:color="auto" w:frame="1"/>
              </w:rPr>
              <w:t xml:space="preserve">This criterion is linked to a Learning </w:t>
            </w:r>
            <w:proofErr w:type="spellStart"/>
            <w:r w:rsidRPr="00522117">
              <w:rPr>
                <w:rFonts w:ascii="Times New Roman" w:eastAsia="Times New Roman" w:hAnsi="Times New Roman" w:cs="Times New Roman"/>
                <w:sz w:val="24"/>
                <w:szCs w:val="24"/>
                <w:bdr w:val="none" w:sz="0" w:space="0" w:color="auto" w:frame="1"/>
              </w:rPr>
              <w:t>Outcome</w:t>
            </w:r>
            <w:r w:rsidRPr="00522117">
              <w:rPr>
                <w:rFonts w:ascii="Times New Roman" w:eastAsia="Times New Roman" w:hAnsi="Times New Roman" w:cs="Times New Roman"/>
                <w:sz w:val="24"/>
                <w:szCs w:val="24"/>
              </w:rPr>
              <w:t>Spelling</w:t>
            </w:r>
            <w:proofErr w:type="spellEnd"/>
            <w:r w:rsidRPr="00522117">
              <w:rPr>
                <w:rFonts w:ascii="Times New Roman" w:eastAsia="Times New Roman" w:hAnsi="Times New Roman" w:cs="Times New Roman"/>
                <w:sz w:val="24"/>
                <w:szCs w:val="24"/>
              </w:rPr>
              <w:t>, grammar, format</w:t>
            </w:r>
          </w:p>
        </w:tc>
        <w:tc>
          <w:tcPr>
            <w:tcW w:w="0" w:type="auto"/>
            <w:tcBorders>
              <w:top w:val="single" w:sz="6" w:space="0" w:color="C7CDD1"/>
              <w:left w:val="single" w:sz="6" w:space="0" w:color="C7CDD1"/>
              <w:bottom w:val="single" w:sz="6" w:space="0" w:color="C7CDD1"/>
              <w:right w:val="single" w:sz="6" w:space="0" w:color="C7CDD1"/>
            </w:tcBorders>
            <w:shd w:val="clear" w:color="auto" w:fill="auto"/>
            <w:tcMar>
              <w:top w:w="0" w:type="dxa"/>
              <w:left w:w="0" w:type="dxa"/>
              <w:bottom w:w="0" w:type="dxa"/>
              <w:right w:w="0" w:type="dxa"/>
            </w:tcMar>
            <w:vAlign w:val="center"/>
            <w:hideMark/>
          </w:tcPr>
          <w:tbl>
            <w:tblPr>
              <w:tblW w:w="6259" w:type="dxa"/>
              <w:tblCellMar>
                <w:top w:w="15" w:type="dxa"/>
                <w:left w:w="15" w:type="dxa"/>
                <w:bottom w:w="15" w:type="dxa"/>
                <w:right w:w="15" w:type="dxa"/>
              </w:tblCellMar>
              <w:tblLook w:val="04A0" w:firstRow="1" w:lastRow="0" w:firstColumn="1" w:lastColumn="0" w:noHBand="0" w:noVBand="1"/>
            </w:tblPr>
            <w:tblGrid>
              <w:gridCol w:w="2457"/>
              <w:gridCol w:w="3802"/>
            </w:tblGrid>
            <w:tr w:rsidR="00522117" w:rsidRPr="00522117" w14:paraId="62A26449" w14:textId="77777777">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01433868" w14:textId="77777777" w:rsidR="00522117" w:rsidRPr="00522117" w:rsidRDefault="00522117" w:rsidP="00522117">
                  <w:pPr>
                    <w:spacing w:after="0" w:line="240" w:lineRule="auto"/>
                    <w:rPr>
                      <w:rFonts w:ascii="Times New Roman" w:eastAsia="Times New Roman" w:hAnsi="Times New Roman" w:cs="Times New Roman"/>
                      <w:b/>
                      <w:bCs/>
                      <w:sz w:val="20"/>
                      <w:szCs w:val="20"/>
                    </w:rPr>
                  </w:pPr>
                  <w:r w:rsidRPr="00522117">
                    <w:rPr>
                      <w:rFonts w:ascii="Times New Roman" w:eastAsia="Times New Roman" w:hAnsi="Times New Roman" w:cs="Times New Roman"/>
                      <w:b/>
                      <w:bCs/>
                      <w:sz w:val="20"/>
                      <w:szCs w:val="20"/>
                    </w:rPr>
                    <w:t>10.0 pts</w:t>
                  </w:r>
                </w:p>
                <w:p w14:paraId="0AD797BF" w14:textId="77777777" w:rsidR="00522117" w:rsidRPr="00522117" w:rsidRDefault="00522117" w:rsidP="00522117">
                  <w:pPr>
                    <w:spacing w:after="0" w:line="240" w:lineRule="auto"/>
                    <w:rPr>
                      <w:rFonts w:ascii="Times New Roman" w:eastAsia="Times New Roman" w:hAnsi="Times New Roman" w:cs="Times New Roman"/>
                      <w:b/>
                      <w:bCs/>
                      <w:sz w:val="20"/>
                      <w:szCs w:val="20"/>
                    </w:rPr>
                  </w:pPr>
                  <w:r w:rsidRPr="00522117">
                    <w:rPr>
                      <w:rFonts w:ascii="Times New Roman" w:eastAsia="Times New Roman" w:hAnsi="Times New Roman" w:cs="Times New Roman"/>
                      <w:b/>
                      <w:bCs/>
                      <w:sz w:val="20"/>
                      <w:szCs w:val="20"/>
                    </w:rPr>
                    <w:t>No errors</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0BE52314" w14:textId="77777777" w:rsidR="00522117" w:rsidRPr="00522117" w:rsidRDefault="00522117" w:rsidP="00522117">
                  <w:pPr>
                    <w:spacing w:after="0" w:line="240" w:lineRule="auto"/>
                    <w:rPr>
                      <w:rFonts w:ascii="Times New Roman" w:eastAsia="Times New Roman" w:hAnsi="Times New Roman" w:cs="Times New Roman"/>
                      <w:b/>
                      <w:bCs/>
                      <w:sz w:val="20"/>
                      <w:szCs w:val="20"/>
                    </w:rPr>
                  </w:pPr>
                  <w:r w:rsidRPr="00522117">
                    <w:rPr>
                      <w:rFonts w:ascii="Times New Roman" w:eastAsia="Times New Roman" w:hAnsi="Times New Roman" w:cs="Times New Roman"/>
                      <w:b/>
                      <w:bCs/>
                      <w:sz w:val="20"/>
                      <w:szCs w:val="20"/>
                    </w:rPr>
                    <w:t>0.0 pts</w:t>
                  </w:r>
                </w:p>
                <w:p w14:paraId="707F6714" w14:textId="77777777" w:rsidR="00522117" w:rsidRPr="00522117" w:rsidRDefault="00522117" w:rsidP="00522117">
                  <w:pPr>
                    <w:spacing w:after="0" w:line="240" w:lineRule="auto"/>
                    <w:rPr>
                      <w:rFonts w:ascii="Times New Roman" w:eastAsia="Times New Roman" w:hAnsi="Times New Roman" w:cs="Times New Roman"/>
                      <w:b/>
                      <w:bCs/>
                      <w:sz w:val="20"/>
                      <w:szCs w:val="20"/>
                    </w:rPr>
                  </w:pPr>
                  <w:r w:rsidRPr="00522117">
                    <w:rPr>
                      <w:rFonts w:ascii="Times New Roman" w:eastAsia="Times New Roman" w:hAnsi="Times New Roman" w:cs="Times New Roman"/>
                      <w:b/>
                      <w:bCs/>
                      <w:sz w:val="20"/>
                      <w:szCs w:val="20"/>
                    </w:rPr>
                    <w:t>Too many errors</w:t>
                  </w:r>
                </w:p>
              </w:tc>
            </w:tr>
          </w:tbl>
          <w:p w14:paraId="0AEE2A0D" w14:textId="77777777" w:rsidR="00522117" w:rsidRPr="00522117" w:rsidRDefault="00522117" w:rsidP="00522117">
            <w:pPr>
              <w:spacing w:after="0" w:line="240" w:lineRule="auto"/>
              <w:rPr>
                <w:rFonts w:ascii="Times New Roman" w:eastAsia="Times New Roman" w:hAnsi="Times New Roman" w:cs="Times New Roman"/>
                <w:sz w:val="24"/>
                <w:szCs w:val="24"/>
              </w:rPr>
            </w:pPr>
          </w:p>
        </w:tc>
        <w:tc>
          <w:tcPr>
            <w:tcW w:w="0" w:type="auto"/>
            <w:tcBorders>
              <w:top w:val="single" w:sz="6" w:space="0" w:color="C7CDD1"/>
              <w:left w:val="single" w:sz="6" w:space="0" w:color="C7CDD1"/>
              <w:bottom w:val="single" w:sz="6" w:space="0" w:color="C7CDD1"/>
              <w:right w:val="single" w:sz="6" w:space="0" w:color="C7CDD1"/>
            </w:tcBorders>
            <w:shd w:val="clear" w:color="auto" w:fill="auto"/>
            <w:noWrap/>
            <w:tcMar>
              <w:top w:w="105" w:type="dxa"/>
              <w:left w:w="150" w:type="dxa"/>
              <w:bottom w:w="105" w:type="dxa"/>
              <w:right w:w="150" w:type="dxa"/>
            </w:tcMar>
            <w:vAlign w:val="center"/>
            <w:hideMark/>
          </w:tcPr>
          <w:p w14:paraId="6DCFECEB" w14:textId="77777777" w:rsidR="00522117" w:rsidRPr="00522117" w:rsidRDefault="00522117" w:rsidP="00522117">
            <w:pPr>
              <w:spacing w:after="0" w:line="240" w:lineRule="auto"/>
              <w:rPr>
                <w:rFonts w:ascii="Times New Roman" w:eastAsia="Times New Roman" w:hAnsi="Times New Roman" w:cs="Times New Roman"/>
                <w:sz w:val="24"/>
                <w:szCs w:val="24"/>
              </w:rPr>
            </w:pPr>
            <w:r w:rsidRPr="00522117">
              <w:rPr>
                <w:rFonts w:ascii="Times New Roman" w:eastAsia="Times New Roman" w:hAnsi="Times New Roman" w:cs="Times New Roman"/>
                <w:sz w:val="24"/>
                <w:szCs w:val="24"/>
              </w:rPr>
              <w:t>10.0 pts</w:t>
            </w:r>
          </w:p>
        </w:tc>
      </w:tr>
      <w:tr w:rsidR="00522117" w:rsidRPr="00522117" w14:paraId="7E78393D" w14:textId="77777777" w:rsidTr="00522117">
        <w:tc>
          <w:tcPr>
            <w:tcW w:w="0" w:type="auto"/>
            <w:gridSpan w:val="3"/>
            <w:tcBorders>
              <w:top w:val="single" w:sz="6" w:space="0" w:color="C7CDD1"/>
              <w:left w:val="single" w:sz="6" w:space="0" w:color="C7CDD1"/>
              <w:bottom w:val="single" w:sz="6" w:space="0" w:color="C7CDD1"/>
              <w:right w:val="single" w:sz="6" w:space="0" w:color="C7CDD1"/>
            </w:tcBorders>
            <w:shd w:val="clear" w:color="auto" w:fill="auto"/>
            <w:tcMar>
              <w:top w:w="105" w:type="dxa"/>
              <w:left w:w="150" w:type="dxa"/>
              <w:bottom w:w="105" w:type="dxa"/>
              <w:right w:w="150" w:type="dxa"/>
            </w:tcMar>
            <w:vAlign w:val="center"/>
            <w:hideMark/>
          </w:tcPr>
          <w:p w14:paraId="6CE0931A" w14:textId="77777777" w:rsidR="00522117" w:rsidRPr="00522117" w:rsidRDefault="00522117" w:rsidP="00522117">
            <w:pPr>
              <w:spacing w:after="0" w:line="240" w:lineRule="auto"/>
              <w:rPr>
                <w:rFonts w:ascii="Times New Roman" w:eastAsia="Times New Roman" w:hAnsi="Times New Roman" w:cs="Times New Roman"/>
                <w:sz w:val="24"/>
                <w:szCs w:val="24"/>
              </w:rPr>
            </w:pPr>
            <w:r w:rsidRPr="00522117">
              <w:rPr>
                <w:rFonts w:ascii="Times New Roman" w:eastAsia="Times New Roman" w:hAnsi="Times New Roman" w:cs="Times New Roman"/>
                <w:sz w:val="24"/>
                <w:szCs w:val="24"/>
              </w:rPr>
              <w:t>Total Points: 100.0</w:t>
            </w:r>
          </w:p>
        </w:tc>
      </w:tr>
    </w:tbl>
    <w:p w14:paraId="1AFAE803" w14:textId="77777777" w:rsidR="00522117" w:rsidRDefault="00522117">
      <w:bookmarkStart w:id="0" w:name="_GoBack"/>
      <w:bookmarkEnd w:id="0"/>
    </w:p>
    <w:sectPr w:rsidR="0052211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655636"/>
    <w:multiLevelType w:val="multilevel"/>
    <w:tmpl w:val="2C7877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2117"/>
    <w:rsid w:val="0052211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A47909"/>
  <w15:chartTrackingRefBased/>
  <w15:docId w15:val="{34D82C56-8450-4647-B429-7B192DF852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21803824">
      <w:bodyDiv w:val="1"/>
      <w:marLeft w:val="0"/>
      <w:marRight w:val="0"/>
      <w:marTop w:val="0"/>
      <w:marBottom w:val="0"/>
      <w:divBdr>
        <w:top w:val="none" w:sz="0" w:space="0" w:color="auto"/>
        <w:left w:val="none" w:sz="0" w:space="0" w:color="auto"/>
        <w:bottom w:val="none" w:sz="0" w:space="0" w:color="auto"/>
        <w:right w:val="none" w:sz="0" w:space="0" w:color="auto"/>
      </w:divBdr>
      <w:divsChild>
        <w:div w:id="1991132823">
          <w:marLeft w:val="0"/>
          <w:marRight w:val="0"/>
          <w:marTop w:val="0"/>
          <w:marBottom w:val="0"/>
          <w:divBdr>
            <w:top w:val="none" w:sz="0" w:space="0" w:color="auto"/>
            <w:left w:val="none" w:sz="0" w:space="0" w:color="auto"/>
            <w:bottom w:val="none" w:sz="0" w:space="0" w:color="auto"/>
            <w:right w:val="none" w:sz="0" w:space="0" w:color="auto"/>
          </w:divBdr>
          <w:divsChild>
            <w:div w:id="613368586">
              <w:marLeft w:val="0"/>
              <w:marRight w:val="0"/>
              <w:marTop w:val="0"/>
              <w:marBottom w:val="0"/>
              <w:divBdr>
                <w:top w:val="none" w:sz="0" w:space="0" w:color="auto"/>
                <w:left w:val="none" w:sz="0" w:space="0" w:color="auto"/>
                <w:bottom w:val="none" w:sz="0" w:space="0" w:color="auto"/>
                <w:right w:val="none" w:sz="0" w:space="0" w:color="auto"/>
              </w:divBdr>
            </w:div>
          </w:divsChild>
        </w:div>
        <w:div w:id="258758276">
          <w:marLeft w:val="0"/>
          <w:marRight w:val="0"/>
          <w:marTop w:val="0"/>
          <w:marBottom w:val="150"/>
          <w:divBdr>
            <w:top w:val="none" w:sz="0" w:space="0" w:color="auto"/>
            <w:left w:val="none" w:sz="0" w:space="0" w:color="auto"/>
            <w:bottom w:val="none" w:sz="0" w:space="0" w:color="auto"/>
            <w:right w:val="none" w:sz="0" w:space="0" w:color="auto"/>
          </w:divBdr>
          <w:divsChild>
            <w:div w:id="1957978966">
              <w:marLeft w:val="0"/>
              <w:marRight w:val="0"/>
              <w:marTop w:val="300"/>
              <w:marBottom w:val="0"/>
              <w:divBdr>
                <w:top w:val="none" w:sz="0" w:space="0" w:color="auto"/>
                <w:left w:val="none" w:sz="0" w:space="0" w:color="auto"/>
                <w:bottom w:val="none" w:sz="0" w:space="0" w:color="auto"/>
                <w:right w:val="none" w:sz="0" w:space="0" w:color="auto"/>
              </w:divBdr>
              <w:divsChild>
                <w:div w:id="986590983">
                  <w:marLeft w:val="-15"/>
                  <w:marRight w:val="-15"/>
                  <w:marTop w:val="0"/>
                  <w:marBottom w:val="0"/>
                  <w:divBdr>
                    <w:top w:val="none" w:sz="0" w:space="0" w:color="auto"/>
                    <w:left w:val="none" w:sz="0" w:space="0" w:color="auto"/>
                    <w:bottom w:val="none" w:sz="0" w:space="0" w:color="auto"/>
                    <w:right w:val="none" w:sz="0" w:space="0" w:color="auto"/>
                  </w:divBdr>
                </w:div>
                <w:div w:id="551383588">
                  <w:marLeft w:val="0"/>
                  <w:marRight w:val="0"/>
                  <w:marTop w:val="0"/>
                  <w:marBottom w:val="0"/>
                  <w:divBdr>
                    <w:top w:val="single" w:sz="6" w:space="4" w:color="C7CDD1"/>
                    <w:left w:val="single" w:sz="6" w:space="4" w:color="C7CDD1"/>
                    <w:bottom w:val="none" w:sz="0" w:space="0" w:color="auto"/>
                    <w:right w:val="single" w:sz="6" w:space="4" w:color="C7CDD1"/>
                  </w:divBdr>
                  <w:divsChild>
                    <w:div w:id="903296665">
                      <w:marLeft w:val="0"/>
                      <w:marRight w:val="0"/>
                      <w:marTop w:val="0"/>
                      <w:marBottom w:val="0"/>
                      <w:divBdr>
                        <w:top w:val="none" w:sz="0" w:space="0" w:color="auto"/>
                        <w:left w:val="none" w:sz="0" w:space="0" w:color="auto"/>
                        <w:bottom w:val="none" w:sz="0" w:space="0" w:color="auto"/>
                        <w:right w:val="none" w:sz="0" w:space="0" w:color="auto"/>
                      </w:divBdr>
                    </w:div>
                  </w:divsChild>
                </w:div>
                <w:div w:id="142702243">
                  <w:marLeft w:val="-15"/>
                  <w:marRight w:val="-15"/>
                  <w:marTop w:val="0"/>
                  <w:marBottom w:val="0"/>
                  <w:divBdr>
                    <w:top w:val="none" w:sz="0" w:space="0" w:color="auto"/>
                    <w:left w:val="none" w:sz="0" w:space="0" w:color="auto"/>
                    <w:bottom w:val="none" w:sz="0" w:space="0" w:color="auto"/>
                    <w:right w:val="none" w:sz="0" w:space="0" w:color="auto"/>
                  </w:divBdr>
                </w:div>
                <w:div w:id="1397704989">
                  <w:marLeft w:val="0"/>
                  <w:marRight w:val="0"/>
                  <w:marTop w:val="0"/>
                  <w:marBottom w:val="0"/>
                  <w:divBdr>
                    <w:top w:val="none" w:sz="0" w:space="0" w:color="auto"/>
                    <w:left w:val="none" w:sz="0" w:space="0" w:color="auto"/>
                    <w:bottom w:val="none" w:sz="0" w:space="0" w:color="auto"/>
                    <w:right w:val="none" w:sz="0" w:space="0" w:color="auto"/>
                  </w:divBdr>
                  <w:divsChild>
                    <w:div w:id="2128354852">
                      <w:marLeft w:val="0"/>
                      <w:marRight w:val="0"/>
                      <w:marTop w:val="0"/>
                      <w:marBottom w:val="0"/>
                      <w:divBdr>
                        <w:top w:val="none" w:sz="0" w:space="0" w:color="auto"/>
                        <w:left w:val="none" w:sz="0" w:space="0" w:color="auto"/>
                        <w:bottom w:val="none" w:sz="0" w:space="0" w:color="auto"/>
                        <w:right w:val="none" w:sz="0" w:space="0" w:color="auto"/>
                      </w:divBdr>
                    </w:div>
                  </w:divsChild>
                </w:div>
                <w:div w:id="578758288">
                  <w:marLeft w:val="0"/>
                  <w:marRight w:val="0"/>
                  <w:marTop w:val="0"/>
                  <w:marBottom w:val="0"/>
                  <w:divBdr>
                    <w:top w:val="none" w:sz="0" w:space="0" w:color="auto"/>
                    <w:left w:val="none" w:sz="0" w:space="0" w:color="auto"/>
                    <w:bottom w:val="none" w:sz="0" w:space="0" w:color="auto"/>
                    <w:right w:val="none" w:sz="0" w:space="0" w:color="auto"/>
                  </w:divBdr>
                  <w:divsChild>
                    <w:div w:id="329060317">
                      <w:marLeft w:val="0"/>
                      <w:marRight w:val="0"/>
                      <w:marTop w:val="0"/>
                      <w:marBottom w:val="0"/>
                      <w:divBdr>
                        <w:top w:val="none" w:sz="0" w:space="0" w:color="auto"/>
                        <w:left w:val="none" w:sz="0" w:space="0" w:color="auto"/>
                        <w:bottom w:val="none" w:sz="0" w:space="0" w:color="auto"/>
                        <w:right w:val="none" w:sz="0" w:space="0" w:color="auto"/>
                      </w:divBdr>
                      <w:divsChild>
                        <w:div w:id="1882981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5560438">
                  <w:marLeft w:val="0"/>
                  <w:marRight w:val="0"/>
                  <w:marTop w:val="0"/>
                  <w:marBottom w:val="0"/>
                  <w:divBdr>
                    <w:top w:val="none" w:sz="0" w:space="0" w:color="auto"/>
                    <w:left w:val="none" w:sz="0" w:space="0" w:color="auto"/>
                    <w:bottom w:val="none" w:sz="0" w:space="0" w:color="auto"/>
                    <w:right w:val="none" w:sz="0" w:space="0" w:color="auto"/>
                  </w:divBdr>
                  <w:divsChild>
                    <w:div w:id="628516355">
                      <w:marLeft w:val="0"/>
                      <w:marRight w:val="0"/>
                      <w:marTop w:val="0"/>
                      <w:marBottom w:val="0"/>
                      <w:divBdr>
                        <w:top w:val="none" w:sz="0" w:space="0" w:color="auto"/>
                        <w:left w:val="none" w:sz="0" w:space="0" w:color="auto"/>
                        <w:bottom w:val="none" w:sz="0" w:space="0" w:color="auto"/>
                        <w:right w:val="none" w:sz="0" w:space="0" w:color="auto"/>
                      </w:divBdr>
                      <w:divsChild>
                        <w:div w:id="138232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9587704">
                  <w:marLeft w:val="0"/>
                  <w:marRight w:val="0"/>
                  <w:marTop w:val="0"/>
                  <w:marBottom w:val="0"/>
                  <w:divBdr>
                    <w:top w:val="none" w:sz="0" w:space="0" w:color="auto"/>
                    <w:left w:val="none" w:sz="0" w:space="0" w:color="auto"/>
                    <w:bottom w:val="none" w:sz="0" w:space="0" w:color="auto"/>
                    <w:right w:val="none" w:sz="0" w:space="0" w:color="auto"/>
                  </w:divBdr>
                </w:div>
                <w:div w:id="672688164">
                  <w:marLeft w:val="0"/>
                  <w:marRight w:val="0"/>
                  <w:marTop w:val="0"/>
                  <w:marBottom w:val="0"/>
                  <w:divBdr>
                    <w:top w:val="none" w:sz="0" w:space="0" w:color="auto"/>
                    <w:left w:val="none" w:sz="0" w:space="0" w:color="auto"/>
                    <w:bottom w:val="none" w:sz="0" w:space="0" w:color="auto"/>
                    <w:right w:val="none" w:sz="0" w:space="0" w:color="auto"/>
                  </w:divBdr>
                  <w:divsChild>
                    <w:div w:id="666054944">
                      <w:marLeft w:val="0"/>
                      <w:marRight w:val="0"/>
                      <w:marTop w:val="0"/>
                      <w:marBottom w:val="0"/>
                      <w:divBdr>
                        <w:top w:val="none" w:sz="0" w:space="0" w:color="auto"/>
                        <w:left w:val="none" w:sz="0" w:space="0" w:color="auto"/>
                        <w:bottom w:val="none" w:sz="0" w:space="0" w:color="auto"/>
                        <w:right w:val="none" w:sz="0" w:space="0" w:color="auto"/>
                      </w:divBdr>
                    </w:div>
                  </w:divsChild>
                </w:div>
                <w:div w:id="1212963802">
                  <w:marLeft w:val="0"/>
                  <w:marRight w:val="0"/>
                  <w:marTop w:val="0"/>
                  <w:marBottom w:val="0"/>
                  <w:divBdr>
                    <w:top w:val="none" w:sz="0" w:space="0" w:color="auto"/>
                    <w:left w:val="none" w:sz="0" w:space="0" w:color="auto"/>
                    <w:bottom w:val="none" w:sz="0" w:space="0" w:color="auto"/>
                    <w:right w:val="none" w:sz="0" w:space="0" w:color="auto"/>
                  </w:divBdr>
                  <w:divsChild>
                    <w:div w:id="488407011">
                      <w:marLeft w:val="0"/>
                      <w:marRight w:val="0"/>
                      <w:marTop w:val="0"/>
                      <w:marBottom w:val="0"/>
                      <w:divBdr>
                        <w:top w:val="none" w:sz="0" w:space="0" w:color="auto"/>
                        <w:left w:val="none" w:sz="0" w:space="0" w:color="auto"/>
                        <w:bottom w:val="none" w:sz="0" w:space="0" w:color="auto"/>
                        <w:right w:val="none" w:sz="0" w:space="0" w:color="auto"/>
                      </w:divBdr>
                      <w:divsChild>
                        <w:div w:id="1253661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778100">
                  <w:marLeft w:val="0"/>
                  <w:marRight w:val="0"/>
                  <w:marTop w:val="0"/>
                  <w:marBottom w:val="0"/>
                  <w:divBdr>
                    <w:top w:val="none" w:sz="0" w:space="0" w:color="auto"/>
                    <w:left w:val="none" w:sz="0" w:space="0" w:color="auto"/>
                    <w:bottom w:val="none" w:sz="0" w:space="0" w:color="auto"/>
                    <w:right w:val="none" w:sz="0" w:space="0" w:color="auto"/>
                  </w:divBdr>
                  <w:divsChild>
                    <w:div w:id="108286558">
                      <w:marLeft w:val="0"/>
                      <w:marRight w:val="0"/>
                      <w:marTop w:val="0"/>
                      <w:marBottom w:val="0"/>
                      <w:divBdr>
                        <w:top w:val="none" w:sz="0" w:space="0" w:color="auto"/>
                        <w:left w:val="none" w:sz="0" w:space="0" w:color="auto"/>
                        <w:bottom w:val="none" w:sz="0" w:space="0" w:color="auto"/>
                        <w:right w:val="none" w:sz="0" w:space="0" w:color="auto"/>
                      </w:divBdr>
                      <w:divsChild>
                        <w:div w:id="1347977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6325082">
                  <w:marLeft w:val="0"/>
                  <w:marRight w:val="0"/>
                  <w:marTop w:val="0"/>
                  <w:marBottom w:val="0"/>
                  <w:divBdr>
                    <w:top w:val="none" w:sz="0" w:space="0" w:color="auto"/>
                    <w:left w:val="none" w:sz="0" w:space="0" w:color="auto"/>
                    <w:bottom w:val="none" w:sz="0" w:space="0" w:color="auto"/>
                    <w:right w:val="none" w:sz="0" w:space="0" w:color="auto"/>
                  </w:divBdr>
                </w:div>
                <w:div w:id="1839156593">
                  <w:marLeft w:val="0"/>
                  <w:marRight w:val="0"/>
                  <w:marTop w:val="0"/>
                  <w:marBottom w:val="0"/>
                  <w:divBdr>
                    <w:top w:val="none" w:sz="0" w:space="0" w:color="auto"/>
                    <w:left w:val="none" w:sz="0" w:space="0" w:color="auto"/>
                    <w:bottom w:val="none" w:sz="0" w:space="0" w:color="auto"/>
                    <w:right w:val="none" w:sz="0" w:space="0" w:color="auto"/>
                  </w:divBdr>
                  <w:divsChild>
                    <w:div w:id="1548450507">
                      <w:marLeft w:val="0"/>
                      <w:marRight w:val="0"/>
                      <w:marTop w:val="0"/>
                      <w:marBottom w:val="0"/>
                      <w:divBdr>
                        <w:top w:val="none" w:sz="0" w:space="0" w:color="auto"/>
                        <w:left w:val="none" w:sz="0" w:space="0" w:color="auto"/>
                        <w:bottom w:val="none" w:sz="0" w:space="0" w:color="auto"/>
                        <w:right w:val="none" w:sz="0" w:space="0" w:color="auto"/>
                      </w:divBdr>
                    </w:div>
                  </w:divsChild>
                </w:div>
                <w:div w:id="40322797">
                  <w:marLeft w:val="0"/>
                  <w:marRight w:val="0"/>
                  <w:marTop w:val="0"/>
                  <w:marBottom w:val="0"/>
                  <w:divBdr>
                    <w:top w:val="none" w:sz="0" w:space="0" w:color="auto"/>
                    <w:left w:val="none" w:sz="0" w:space="0" w:color="auto"/>
                    <w:bottom w:val="none" w:sz="0" w:space="0" w:color="auto"/>
                    <w:right w:val="none" w:sz="0" w:space="0" w:color="auto"/>
                  </w:divBdr>
                  <w:divsChild>
                    <w:div w:id="769350776">
                      <w:marLeft w:val="0"/>
                      <w:marRight w:val="0"/>
                      <w:marTop w:val="0"/>
                      <w:marBottom w:val="0"/>
                      <w:divBdr>
                        <w:top w:val="none" w:sz="0" w:space="0" w:color="auto"/>
                        <w:left w:val="none" w:sz="0" w:space="0" w:color="auto"/>
                        <w:bottom w:val="none" w:sz="0" w:space="0" w:color="auto"/>
                        <w:right w:val="none" w:sz="0" w:space="0" w:color="auto"/>
                      </w:divBdr>
                      <w:divsChild>
                        <w:div w:id="261030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3324764">
                  <w:marLeft w:val="0"/>
                  <w:marRight w:val="0"/>
                  <w:marTop w:val="0"/>
                  <w:marBottom w:val="0"/>
                  <w:divBdr>
                    <w:top w:val="none" w:sz="0" w:space="0" w:color="auto"/>
                    <w:left w:val="none" w:sz="0" w:space="0" w:color="auto"/>
                    <w:bottom w:val="none" w:sz="0" w:space="0" w:color="auto"/>
                    <w:right w:val="none" w:sz="0" w:space="0" w:color="auto"/>
                  </w:divBdr>
                  <w:divsChild>
                    <w:div w:id="679819125">
                      <w:marLeft w:val="0"/>
                      <w:marRight w:val="0"/>
                      <w:marTop w:val="0"/>
                      <w:marBottom w:val="0"/>
                      <w:divBdr>
                        <w:top w:val="none" w:sz="0" w:space="0" w:color="auto"/>
                        <w:left w:val="none" w:sz="0" w:space="0" w:color="auto"/>
                        <w:bottom w:val="none" w:sz="0" w:space="0" w:color="auto"/>
                        <w:right w:val="none" w:sz="0" w:space="0" w:color="auto"/>
                      </w:divBdr>
                      <w:divsChild>
                        <w:div w:id="310060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8889474">
                  <w:marLeft w:val="0"/>
                  <w:marRight w:val="0"/>
                  <w:marTop w:val="0"/>
                  <w:marBottom w:val="0"/>
                  <w:divBdr>
                    <w:top w:val="none" w:sz="0" w:space="0" w:color="auto"/>
                    <w:left w:val="none" w:sz="0" w:space="0" w:color="auto"/>
                    <w:bottom w:val="none" w:sz="0" w:space="0" w:color="auto"/>
                    <w:right w:val="none" w:sz="0" w:space="0" w:color="auto"/>
                  </w:divBdr>
                </w:div>
                <w:div w:id="1519393783">
                  <w:marLeft w:val="0"/>
                  <w:marRight w:val="0"/>
                  <w:marTop w:val="0"/>
                  <w:marBottom w:val="0"/>
                  <w:divBdr>
                    <w:top w:val="none" w:sz="0" w:space="0" w:color="auto"/>
                    <w:left w:val="none" w:sz="0" w:space="0" w:color="auto"/>
                    <w:bottom w:val="none" w:sz="0" w:space="0" w:color="auto"/>
                    <w:right w:val="none" w:sz="0" w:space="0" w:color="auto"/>
                  </w:divBdr>
                  <w:divsChild>
                    <w:div w:id="153187061">
                      <w:marLeft w:val="0"/>
                      <w:marRight w:val="0"/>
                      <w:marTop w:val="0"/>
                      <w:marBottom w:val="0"/>
                      <w:divBdr>
                        <w:top w:val="none" w:sz="0" w:space="0" w:color="auto"/>
                        <w:left w:val="none" w:sz="0" w:space="0" w:color="auto"/>
                        <w:bottom w:val="none" w:sz="0" w:space="0" w:color="auto"/>
                        <w:right w:val="none" w:sz="0" w:space="0" w:color="auto"/>
                      </w:divBdr>
                    </w:div>
                  </w:divsChild>
                </w:div>
                <w:div w:id="132259839">
                  <w:marLeft w:val="0"/>
                  <w:marRight w:val="0"/>
                  <w:marTop w:val="0"/>
                  <w:marBottom w:val="0"/>
                  <w:divBdr>
                    <w:top w:val="none" w:sz="0" w:space="0" w:color="auto"/>
                    <w:left w:val="none" w:sz="0" w:space="0" w:color="auto"/>
                    <w:bottom w:val="none" w:sz="0" w:space="0" w:color="auto"/>
                    <w:right w:val="none" w:sz="0" w:space="0" w:color="auto"/>
                  </w:divBdr>
                  <w:divsChild>
                    <w:div w:id="130564461">
                      <w:marLeft w:val="0"/>
                      <w:marRight w:val="0"/>
                      <w:marTop w:val="0"/>
                      <w:marBottom w:val="0"/>
                      <w:divBdr>
                        <w:top w:val="none" w:sz="0" w:space="0" w:color="auto"/>
                        <w:left w:val="none" w:sz="0" w:space="0" w:color="auto"/>
                        <w:bottom w:val="none" w:sz="0" w:space="0" w:color="auto"/>
                        <w:right w:val="none" w:sz="0" w:space="0" w:color="auto"/>
                      </w:divBdr>
                      <w:divsChild>
                        <w:div w:id="1731034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5507857">
                  <w:marLeft w:val="0"/>
                  <w:marRight w:val="0"/>
                  <w:marTop w:val="0"/>
                  <w:marBottom w:val="0"/>
                  <w:divBdr>
                    <w:top w:val="none" w:sz="0" w:space="0" w:color="auto"/>
                    <w:left w:val="none" w:sz="0" w:space="0" w:color="auto"/>
                    <w:bottom w:val="none" w:sz="0" w:space="0" w:color="auto"/>
                    <w:right w:val="none" w:sz="0" w:space="0" w:color="auto"/>
                  </w:divBdr>
                  <w:divsChild>
                    <w:div w:id="731658079">
                      <w:marLeft w:val="0"/>
                      <w:marRight w:val="0"/>
                      <w:marTop w:val="0"/>
                      <w:marBottom w:val="0"/>
                      <w:divBdr>
                        <w:top w:val="none" w:sz="0" w:space="0" w:color="auto"/>
                        <w:left w:val="none" w:sz="0" w:space="0" w:color="auto"/>
                        <w:bottom w:val="none" w:sz="0" w:space="0" w:color="auto"/>
                        <w:right w:val="none" w:sz="0" w:space="0" w:color="auto"/>
                      </w:divBdr>
                      <w:divsChild>
                        <w:div w:id="381950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9001367">
                  <w:marLeft w:val="0"/>
                  <w:marRight w:val="0"/>
                  <w:marTop w:val="0"/>
                  <w:marBottom w:val="0"/>
                  <w:divBdr>
                    <w:top w:val="none" w:sz="0" w:space="0" w:color="auto"/>
                    <w:left w:val="none" w:sz="0" w:space="0" w:color="auto"/>
                    <w:bottom w:val="none" w:sz="0" w:space="0" w:color="auto"/>
                    <w:right w:val="none" w:sz="0" w:space="0" w:color="auto"/>
                  </w:divBdr>
                </w:div>
                <w:div w:id="1529642761">
                  <w:marLeft w:val="0"/>
                  <w:marRight w:val="0"/>
                  <w:marTop w:val="0"/>
                  <w:marBottom w:val="0"/>
                  <w:divBdr>
                    <w:top w:val="none" w:sz="0" w:space="0" w:color="auto"/>
                    <w:left w:val="none" w:sz="0" w:space="0" w:color="auto"/>
                    <w:bottom w:val="none" w:sz="0" w:space="0" w:color="auto"/>
                    <w:right w:val="none" w:sz="0" w:space="0" w:color="auto"/>
                  </w:divBdr>
                  <w:divsChild>
                    <w:div w:id="461189286">
                      <w:marLeft w:val="0"/>
                      <w:marRight w:val="0"/>
                      <w:marTop w:val="0"/>
                      <w:marBottom w:val="0"/>
                      <w:divBdr>
                        <w:top w:val="none" w:sz="0" w:space="0" w:color="auto"/>
                        <w:left w:val="none" w:sz="0" w:space="0" w:color="auto"/>
                        <w:bottom w:val="none" w:sz="0" w:space="0" w:color="auto"/>
                        <w:right w:val="none" w:sz="0" w:space="0" w:color="auto"/>
                      </w:divBdr>
                    </w:div>
                  </w:divsChild>
                </w:div>
                <w:div w:id="1201094301">
                  <w:marLeft w:val="0"/>
                  <w:marRight w:val="0"/>
                  <w:marTop w:val="0"/>
                  <w:marBottom w:val="0"/>
                  <w:divBdr>
                    <w:top w:val="none" w:sz="0" w:space="0" w:color="auto"/>
                    <w:left w:val="none" w:sz="0" w:space="0" w:color="auto"/>
                    <w:bottom w:val="none" w:sz="0" w:space="0" w:color="auto"/>
                    <w:right w:val="none" w:sz="0" w:space="0" w:color="auto"/>
                  </w:divBdr>
                  <w:divsChild>
                    <w:div w:id="5908821">
                      <w:marLeft w:val="0"/>
                      <w:marRight w:val="0"/>
                      <w:marTop w:val="0"/>
                      <w:marBottom w:val="0"/>
                      <w:divBdr>
                        <w:top w:val="none" w:sz="0" w:space="0" w:color="auto"/>
                        <w:left w:val="none" w:sz="0" w:space="0" w:color="auto"/>
                        <w:bottom w:val="none" w:sz="0" w:space="0" w:color="auto"/>
                        <w:right w:val="none" w:sz="0" w:space="0" w:color="auto"/>
                      </w:divBdr>
                      <w:divsChild>
                        <w:div w:id="900873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9499557">
                  <w:marLeft w:val="0"/>
                  <w:marRight w:val="0"/>
                  <w:marTop w:val="0"/>
                  <w:marBottom w:val="0"/>
                  <w:divBdr>
                    <w:top w:val="none" w:sz="0" w:space="0" w:color="auto"/>
                    <w:left w:val="none" w:sz="0" w:space="0" w:color="auto"/>
                    <w:bottom w:val="none" w:sz="0" w:space="0" w:color="auto"/>
                    <w:right w:val="none" w:sz="0" w:space="0" w:color="auto"/>
                  </w:divBdr>
                  <w:divsChild>
                    <w:div w:id="331030993">
                      <w:marLeft w:val="0"/>
                      <w:marRight w:val="0"/>
                      <w:marTop w:val="0"/>
                      <w:marBottom w:val="0"/>
                      <w:divBdr>
                        <w:top w:val="none" w:sz="0" w:space="0" w:color="auto"/>
                        <w:left w:val="none" w:sz="0" w:space="0" w:color="auto"/>
                        <w:bottom w:val="none" w:sz="0" w:space="0" w:color="auto"/>
                        <w:right w:val="none" w:sz="0" w:space="0" w:color="auto"/>
                      </w:divBdr>
                      <w:divsChild>
                        <w:div w:id="863328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3623160">
                  <w:marLeft w:val="0"/>
                  <w:marRight w:val="0"/>
                  <w:marTop w:val="0"/>
                  <w:marBottom w:val="0"/>
                  <w:divBdr>
                    <w:top w:val="none" w:sz="0" w:space="0" w:color="auto"/>
                    <w:left w:val="none" w:sz="0" w:space="0" w:color="auto"/>
                    <w:bottom w:val="none" w:sz="0" w:space="0" w:color="auto"/>
                    <w:right w:val="none" w:sz="0" w:space="0" w:color="auto"/>
                  </w:divBdr>
                </w:div>
                <w:div w:id="997464423">
                  <w:marLeft w:val="0"/>
                  <w:marRight w:val="0"/>
                  <w:marTop w:val="0"/>
                  <w:marBottom w:val="0"/>
                  <w:divBdr>
                    <w:top w:val="none" w:sz="0" w:space="0" w:color="auto"/>
                    <w:left w:val="none" w:sz="0" w:space="0" w:color="auto"/>
                    <w:bottom w:val="none" w:sz="0" w:space="0" w:color="auto"/>
                    <w:right w:val="none" w:sz="0" w:space="0" w:color="auto"/>
                  </w:divBdr>
                  <w:divsChild>
                    <w:div w:id="1255358286">
                      <w:marLeft w:val="0"/>
                      <w:marRight w:val="0"/>
                      <w:marTop w:val="0"/>
                      <w:marBottom w:val="0"/>
                      <w:divBdr>
                        <w:top w:val="none" w:sz="0" w:space="0" w:color="auto"/>
                        <w:left w:val="none" w:sz="0" w:space="0" w:color="auto"/>
                        <w:bottom w:val="none" w:sz="0" w:space="0" w:color="auto"/>
                        <w:right w:val="none" w:sz="0" w:space="0" w:color="auto"/>
                      </w:divBdr>
                    </w:div>
                  </w:divsChild>
                </w:div>
                <w:div w:id="126625054">
                  <w:marLeft w:val="0"/>
                  <w:marRight w:val="0"/>
                  <w:marTop w:val="0"/>
                  <w:marBottom w:val="0"/>
                  <w:divBdr>
                    <w:top w:val="none" w:sz="0" w:space="0" w:color="auto"/>
                    <w:left w:val="none" w:sz="0" w:space="0" w:color="auto"/>
                    <w:bottom w:val="none" w:sz="0" w:space="0" w:color="auto"/>
                    <w:right w:val="none" w:sz="0" w:space="0" w:color="auto"/>
                  </w:divBdr>
                  <w:divsChild>
                    <w:div w:id="137381776">
                      <w:marLeft w:val="0"/>
                      <w:marRight w:val="0"/>
                      <w:marTop w:val="0"/>
                      <w:marBottom w:val="0"/>
                      <w:divBdr>
                        <w:top w:val="none" w:sz="0" w:space="0" w:color="auto"/>
                        <w:left w:val="none" w:sz="0" w:space="0" w:color="auto"/>
                        <w:bottom w:val="none" w:sz="0" w:space="0" w:color="auto"/>
                        <w:right w:val="none" w:sz="0" w:space="0" w:color="auto"/>
                      </w:divBdr>
                      <w:divsChild>
                        <w:div w:id="608044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2060880">
                  <w:marLeft w:val="0"/>
                  <w:marRight w:val="0"/>
                  <w:marTop w:val="0"/>
                  <w:marBottom w:val="0"/>
                  <w:divBdr>
                    <w:top w:val="none" w:sz="0" w:space="0" w:color="auto"/>
                    <w:left w:val="none" w:sz="0" w:space="0" w:color="auto"/>
                    <w:bottom w:val="none" w:sz="0" w:space="0" w:color="auto"/>
                    <w:right w:val="none" w:sz="0" w:space="0" w:color="auto"/>
                  </w:divBdr>
                  <w:divsChild>
                    <w:div w:id="1893688038">
                      <w:marLeft w:val="0"/>
                      <w:marRight w:val="0"/>
                      <w:marTop w:val="0"/>
                      <w:marBottom w:val="0"/>
                      <w:divBdr>
                        <w:top w:val="none" w:sz="0" w:space="0" w:color="auto"/>
                        <w:left w:val="none" w:sz="0" w:space="0" w:color="auto"/>
                        <w:bottom w:val="none" w:sz="0" w:space="0" w:color="auto"/>
                        <w:right w:val="none" w:sz="0" w:space="0" w:color="auto"/>
                      </w:divBdr>
                      <w:divsChild>
                        <w:div w:id="1970357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861585">
                  <w:marLeft w:val="0"/>
                  <w:marRight w:val="0"/>
                  <w:marTop w:val="0"/>
                  <w:marBottom w:val="0"/>
                  <w:divBdr>
                    <w:top w:val="none" w:sz="0" w:space="0" w:color="auto"/>
                    <w:left w:val="none" w:sz="0" w:space="0" w:color="auto"/>
                    <w:bottom w:val="none" w:sz="0" w:space="0" w:color="auto"/>
                    <w:right w:val="none" w:sz="0" w:space="0" w:color="auto"/>
                  </w:divBdr>
                </w:div>
                <w:div w:id="2010407818">
                  <w:marLeft w:val="0"/>
                  <w:marRight w:val="0"/>
                  <w:marTop w:val="0"/>
                  <w:marBottom w:val="0"/>
                  <w:divBdr>
                    <w:top w:val="none" w:sz="0" w:space="0" w:color="auto"/>
                    <w:left w:val="none" w:sz="0" w:space="0" w:color="auto"/>
                    <w:bottom w:val="none" w:sz="0" w:space="0" w:color="auto"/>
                    <w:right w:val="none" w:sz="0" w:space="0" w:color="auto"/>
                  </w:divBdr>
                  <w:divsChild>
                    <w:div w:id="1481070478">
                      <w:marLeft w:val="0"/>
                      <w:marRight w:val="0"/>
                      <w:marTop w:val="0"/>
                      <w:marBottom w:val="0"/>
                      <w:divBdr>
                        <w:top w:val="none" w:sz="0" w:space="0" w:color="auto"/>
                        <w:left w:val="none" w:sz="0" w:space="0" w:color="auto"/>
                        <w:bottom w:val="none" w:sz="0" w:space="0" w:color="auto"/>
                        <w:right w:val="none" w:sz="0" w:space="0" w:color="auto"/>
                      </w:divBdr>
                    </w:div>
                  </w:divsChild>
                </w:div>
                <w:div w:id="292640792">
                  <w:marLeft w:val="0"/>
                  <w:marRight w:val="0"/>
                  <w:marTop w:val="0"/>
                  <w:marBottom w:val="0"/>
                  <w:divBdr>
                    <w:top w:val="none" w:sz="0" w:space="0" w:color="auto"/>
                    <w:left w:val="none" w:sz="0" w:space="0" w:color="auto"/>
                    <w:bottom w:val="none" w:sz="0" w:space="0" w:color="auto"/>
                    <w:right w:val="none" w:sz="0" w:space="0" w:color="auto"/>
                  </w:divBdr>
                  <w:divsChild>
                    <w:div w:id="654115557">
                      <w:marLeft w:val="0"/>
                      <w:marRight w:val="0"/>
                      <w:marTop w:val="0"/>
                      <w:marBottom w:val="0"/>
                      <w:divBdr>
                        <w:top w:val="none" w:sz="0" w:space="0" w:color="auto"/>
                        <w:left w:val="none" w:sz="0" w:space="0" w:color="auto"/>
                        <w:bottom w:val="none" w:sz="0" w:space="0" w:color="auto"/>
                        <w:right w:val="none" w:sz="0" w:space="0" w:color="auto"/>
                      </w:divBdr>
                      <w:divsChild>
                        <w:div w:id="1097561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8069657">
                  <w:marLeft w:val="0"/>
                  <w:marRight w:val="0"/>
                  <w:marTop w:val="0"/>
                  <w:marBottom w:val="0"/>
                  <w:divBdr>
                    <w:top w:val="none" w:sz="0" w:space="0" w:color="auto"/>
                    <w:left w:val="none" w:sz="0" w:space="0" w:color="auto"/>
                    <w:bottom w:val="none" w:sz="0" w:space="0" w:color="auto"/>
                    <w:right w:val="none" w:sz="0" w:space="0" w:color="auto"/>
                  </w:divBdr>
                  <w:divsChild>
                    <w:div w:id="1259557918">
                      <w:marLeft w:val="0"/>
                      <w:marRight w:val="0"/>
                      <w:marTop w:val="0"/>
                      <w:marBottom w:val="0"/>
                      <w:divBdr>
                        <w:top w:val="none" w:sz="0" w:space="0" w:color="auto"/>
                        <w:left w:val="none" w:sz="0" w:space="0" w:color="auto"/>
                        <w:bottom w:val="none" w:sz="0" w:space="0" w:color="auto"/>
                        <w:right w:val="none" w:sz="0" w:space="0" w:color="auto"/>
                      </w:divBdr>
                      <w:divsChild>
                        <w:div w:id="1170952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319092">
                  <w:marLeft w:val="0"/>
                  <w:marRight w:val="0"/>
                  <w:marTop w:val="0"/>
                  <w:marBottom w:val="0"/>
                  <w:divBdr>
                    <w:top w:val="none" w:sz="0" w:space="0" w:color="auto"/>
                    <w:left w:val="none" w:sz="0" w:space="0" w:color="auto"/>
                    <w:bottom w:val="none" w:sz="0" w:space="0" w:color="auto"/>
                    <w:right w:val="none" w:sz="0" w:space="0" w:color="auto"/>
                  </w:divBdr>
                </w:div>
                <w:div w:id="1793283075">
                  <w:marLeft w:val="0"/>
                  <w:marRight w:val="0"/>
                  <w:marTop w:val="0"/>
                  <w:marBottom w:val="0"/>
                  <w:divBdr>
                    <w:top w:val="none" w:sz="0" w:space="0" w:color="auto"/>
                    <w:left w:val="none" w:sz="0" w:space="0" w:color="auto"/>
                    <w:bottom w:val="none" w:sz="0" w:space="0" w:color="auto"/>
                    <w:right w:val="none" w:sz="0" w:space="0" w:color="auto"/>
                  </w:divBdr>
                  <w:divsChild>
                    <w:div w:id="1717504003">
                      <w:marLeft w:val="0"/>
                      <w:marRight w:val="0"/>
                      <w:marTop w:val="0"/>
                      <w:marBottom w:val="0"/>
                      <w:divBdr>
                        <w:top w:val="none" w:sz="0" w:space="0" w:color="auto"/>
                        <w:left w:val="none" w:sz="0" w:space="0" w:color="auto"/>
                        <w:bottom w:val="none" w:sz="0" w:space="0" w:color="auto"/>
                        <w:right w:val="none" w:sz="0" w:space="0" w:color="auto"/>
                      </w:divBdr>
                    </w:div>
                  </w:divsChild>
                </w:div>
                <w:div w:id="61952963">
                  <w:marLeft w:val="0"/>
                  <w:marRight w:val="0"/>
                  <w:marTop w:val="0"/>
                  <w:marBottom w:val="0"/>
                  <w:divBdr>
                    <w:top w:val="none" w:sz="0" w:space="0" w:color="auto"/>
                    <w:left w:val="none" w:sz="0" w:space="0" w:color="auto"/>
                    <w:bottom w:val="none" w:sz="0" w:space="0" w:color="auto"/>
                    <w:right w:val="none" w:sz="0" w:space="0" w:color="auto"/>
                  </w:divBdr>
                  <w:divsChild>
                    <w:div w:id="418986912">
                      <w:marLeft w:val="0"/>
                      <w:marRight w:val="0"/>
                      <w:marTop w:val="0"/>
                      <w:marBottom w:val="0"/>
                      <w:divBdr>
                        <w:top w:val="none" w:sz="0" w:space="0" w:color="auto"/>
                        <w:left w:val="none" w:sz="0" w:space="0" w:color="auto"/>
                        <w:bottom w:val="none" w:sz="0" w:space="0" w:color="auto"/>
                        <w:right w:val="none" w:sz="0" w:space="0" w:color="auto"/>
                      </w:divBdr>
                      <w:divsChild>
                        <w:div w:id="502861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0056039">
                  <w:marLeft w:val="0"/>
                  <w:marRight w:val="0"/>
                  <w:marTop w:val="0"/>
                  <w:marBottom w:val="0"/>
                  <w:divBdr>
                    <w:top w:val="none" w:sz="0" w:space="0" w:color="auto"/>
                    <w:left w:val="none" w:sz="0" w:space="0" w:color="auto"/>
                    <w:bottom w:val="none" w:sz="0" w:space="0" w:color="auto"/>
                    <w:right w:val="none" w:sz="0" w:space="0" w:color="auto"/>
                  </w:divBdr>
                  <w:divsChild>
                    <w:div w:id="99105444">
                      <w:marLeft w:val="0"/>
                      <w:marRight w:val="0"/>
                      <w:marTop w:val="0"/>
                      <w:marBottom w:val="0"/>
                      <w:divBdr>
                        <w:top w:val="none" w:sz="0" w:space="0" w:color="auto"/>
                        <w:left w:val="none" w:sz="0" w:space="0" w:color="auto"/>
                        <w:bottom w:val="none" w:sz="0" w:space="0" w:color="auto"/>
                        <w:right w:val="none" w:sz="0" w:space="0" w:color="auto"/>
                      </w:divBdr>
                      <w:divsChild>
                        <w:div w:id="1999308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2741679">
                  <w:marLeft w:val="0"/>
                  <w:marRight w:val="0"/>
                  <w:marTop w:val="0"/>
                  <w:marBottom w:val="0"/>
                  <w:divBdr>
                    <w:top w:val="none" w:sz="0" w:space="0" w:color="auto"/>
                    <w:left w:val="none" w:sz="0" w:space="0" w:color="auto"/>
                    <w:bottom w:val="none" w:sz="0" w:space="0" w:color="auto"/>
                    <w:right w:val="none" w:sz="0" w:space="0" w:color="auto"/>
                  </w:divBdr>
                </w:div>
                <w:div w:id="145635798">
                  <w:marLeft w:val="0"/>
                  <w:marRight w:val="0"/>
                  <w:marTop w:val="0"/>
                  <w:marBottom w:val="0"/>
                  <w:divBdr>
                    <w:top w:val="none" w:sz="0" w:space="0" w:color="auto"/>
                    <w:left w:val="none" w:sz="0" w:space="0" w:color="auto"/>
                    <w:bottom w:val="none" w:sz="0" w:space="0" w:color="auto"/>
                    <w:right w:val="none" w:sz="0" w:space="0" w:color="auto"/>
                  </w:divBdr>
                  <w:divsChild>
                    <w:div w:id="1712918943">
                      <w:marLeft w:val="0"/>
                      <w:marRight w:val="0"/>
                      <w:marTop w:val="0"/>
                      <w:marBottom w:val="0"/>
                      <w:divBdr>
                        <w:top w:val="none" w:sz="0" w:space="0" w:color="auto"/>
                        <w:left w:val="none" w:sz="0" w:space="0" w:color="auto"/>
                        <w:bottom w:val="none" w:sz="0" w:space="0" w:color="auto"/>
                        <w:right w:val="none" w:sz="0" w:space="0" w:color="auto"/>
                      </w:divBdr>
                    </w:div>
                  </w:divsChild>
                </w:div>
                <w:div w:id="1478109097">
                  <w:marLeft w:val="0"/>
                  <w:marRight w:val="0"/>
                  <w:marTop w:val="0"/>
                  <w:marBottom w:val="0"/>
                  <w:divBdr>
                    <w:top w:val="none" w:sz="0" w:space="0" w:color="auto"/>
                    <w:left w:val="none" w:sz="0" w:space="0" w:color="auto"/>
                    <w:bottom w:val="none" w:sz="0" w:space="0" w:color="auto"/>
                    <w:right w:val="none" w:sz="0" w:space="0" w:color="auto"/>
                  </w:divBdr>
                  <w:divsChild>
                    <w:div w:id="1654794425">
                      <w:marLeft w:val="0"/>
                      <w:marRight w:val="0"/>
                      <w:marTop w:val="0"/>
                      <w:marBottom w:val="0"/>
                      <w:divBdr>
                        <w:top w:val="none" w:sz="0" w:space="0" w:color="auto"/>
                        <w:left w:val="none" w:sz="0" w:space="0" w:color="auto"/>
                        <w:bottom w:val="none" w:sz="0" w:space="0" w:color="auto"/>
                        <w:right w:val="none" w:sz="0" w:space="0" w:color="auto"/>
                      </w:divBdr>
                      <w:divsChild>
                        <w:div w:id="1519928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1739465">
                  <w:marLeft w:val="0"/>
                  <w:marRight w:val="0"/>
                  <w:marTop w:val="0"/>
                  <w:marBottom w:val="0"/>
                  <w:divBdr>
                    <w:top w:val="none" w:sz="0" w:space="0" w:color="auto"/>
                    <w:left w:val="none" w:sz="0" w:space="0" w:color="auto"/>
                    <w:bottom w:val="none" w:sz="0" w:space="0" w:color="auto"/>
                    <w:right w:val="none" w:sz="0" w:space="0" w:color="auto"/>
                  </w:divBdr>
                  <w:divsChild>
                    <w:div w:id="1719743104">
                      <w:marLeft w:val="0"/>
                      <w:marRight w:val="0"/>
                      <w:marTop w:val="0"/>
                      <w:marBottom w:val="0"/>
                      <w:divBdr>
                        <w:top w:val="none" w:sz="0" w:space="0" w:color="auto"/>
                        <w:left w:val="none" w:sz="0" w:space="0" w:color="auto"/>
                        <w:bottom w:val="none" w:sz="0" w:space="0" w:color="auto"/>
                        <w:right w:val="none" w:sz="0" w:space="0" w:color="auto"/>
                      </w:divBdr>
                      <w:divsChild>
                        <w:div w:id="475075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3917722">
                  <w:marLeft w:val="0"/>
                  <w:marRight w:val="0"/>
                  <w:marTop w:val="0"/>
                  <w:marBottom w:val="0"/>
                  <w:divBdr>
                    <w:top w:val="none" w:sz="0" w:space="0" w:color="auto"/>
                    <w:left w:val="none" w:sz="0" w:space="0" w:color="auto"/>
                    <w:bottom w:val="none" w:sz="0" w:space="0" w:color="auto"/>
                    <w:right w:val="none" w:sz="0" w:space="0" w:color="auto"/>
                  </w:divBdr>
                </w:div>
                <w:div w:id="1634828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6</Pages>
  <Words>1935</Words>
  <Characters>11032</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dena sarraji</dc:creator>
  <cp:keywords/>
  <dc:description/>
  <cp:lastModifiedBy>dena sarraji</cp:lastModifiedBy>
  <cp:revision>1</cp:revision>
  <dcterms:created xsi:type="dcterms:W3CDTF">2019-02-28T03:32:00Z</dcterms:created>
  <dcterms:modified xsi:type="dcterms:W3CDTF">2019-02-28T03:37:00Z</dcterms:modified>
</cp:coreProperties>
</file>